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A0" w:rsidRPr="008703A0" w:rsidRDefault="008703A0" w:rsidP="008703A0">
      <w:pPr>
        <w:rPr>
          <w:b/>
          <w:bCs/>
        </w:rPr>
      </w:pPr>
      <w:r w:rsidRPr="008703A0">
        <w:rPr>
          <w:b/>
          <w:bCs/>
        </w:rPr>
        <w:t>КЛИНИЧЕСКИЕ РЕКОМЕНДАЦИИ (ПРОТОКОЛЫ ЛЕЧЕНИЯ)</w:t>
      </w:r>
    </w:p>
    <w:p w:rsidR="008703A0" w:rsidRPr="008703A0" w:rsidRDefault="008703A0" w:rsidP="008703A0">
      <w:pPr>
        <w:rPr>
          <w:b/>
          <w:bCs/>
        </w:rPr>
      </w:pPr>
      <w:r w:rsidRPr="008703A0">
        <w:rPr>
          <w:b/>
          <w:bCs/>
        </w:rPr>
        <w:t>ПЕРЕЛОМ НИЖНЕЙ ЧЕЛЮСТИ</w:t>
      </w:r>
    </w:p>
    <w:p w:rsidR="008703A0" w:rsidRPr="008703A0" w:rsidRDefault="008703A0" w:rsidP="008703A0">
      <w:pPr>
        <w:rPr>
          <w:b/>
          <w:bCs/>
        </w:rPr>
      </w:pPr>
      <w:r w:rsidRPr="008703A0">
        <w:rPr>
          <w:b/>
          <w:bCs/>
          <w:i/>
          <w:iCs/>
        </w:rPr>
        <w:t>Утверждены Постановлением № 13</w:t>
      </w:r>
      <w:r w:rsidRPr="008703A0">
        <w:rPr>
          <w:b/>
          <w:bCs/>
          <w:i/>
          <w:iCs/>
        </w:rPr>
        <w:br/>
        <w:t>Совета Ассоциации общественных объединений</w:t>
      </w:r>
      <w:r w:rsidRPr="008703A0">
        <w:rPr>
          <w:b/>
          <w:bCs/>
          <w:i/>
          <w:iCs/>
        </w:rPr>
        <w:br/>
        <w:t>«Стоматологическая ассоциация России»</w:t>
      </w:r>
      <w:r w:rsidRPr="008703A0">
        <w:rPr>
          <w:b/>
          <w:bCs/>
          <w:i/>
          <w:iCs/>
        </w:rPr>
        <w:br/>
        <w:t>от 19 апреля 2016 года</w:t>
      </w:r>
    </w:p>
    <w:p w:rsidR="008703A0" w:rsidRPr="008703A0" w:rsidRDefault="008703A0" w:rsidP="008703A0">
      <w:pPr>
        <w:rPr>
          <w:b/>
          <w:bCs/>
        </w:rPr>
      </w:pPr>
      <w:r w:rsidRPr="008703A0">
        <w:rPr>
          <w:b/>
          <w:bCs/>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8703A0" w:rsidRPr="008703A0" w:rsidRDefault="008703A0" w:rsidP="008703A0">
      <w:pPr>
        <w:rPr>
          <w:b/>
          <w:bCs/>
        </w:rPr>
      </w:pPr>
      <w:r w:rsidRPr="008703A0">
        <w:rPr>
          <w:b/>
          <w:bCs/>
        </w:rPr>
        <w:t>Рецензенты: Байриков И.М., Бобылев Н.Г., Волков Е.Б., Минкин А.У., Покидько О.А., Трунин Д.А., Ушаков Р.В., Фомичев И.В., Яременко А.И.</w:t>
      </w:r>
    </w:p>
    <w:p w:rsidR="008703A0" w:rsidRPr="008703A0" w:rsidRDefault="008703A0" w:rsidP="008703A0">
      <w:pPr>
        <w:rPr>
          <w:b/>
          <w:bCs/>
        </w:rPr>
      </w:pPr>
      <w:r w:rsidRPr="008703A0">
        <w:rPr>
          <w:b/>
          <w:bCs/>
        </w:rPr>
        <w:t>I. ОБЛАСТЬ ПРИМЕНЕНИЯ</w:t>
      </w:r>
    </w:p>
    <w:p w:rsidR="008703A0" w:rsidRPr="008703A0" w:rsidRDefault="008703A0" w:rsidP="008703A0">
      <w:pPr>
        <w:rPr>
          <w:b/>
          <w:bCs/>
        </w:rPr>
      </w:pPr>
      <w:r w:rsidRPr="008703A0">
        <w:rPr>
          <w:b/>
          <w:bCs/>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8703A0" w:rsidRPr="008703A0" w:rsidRDefault="008703A0" w:rsidP="008703A0">
      <w:pPr>
        <w:rPr>
          <w:b/>
          <w:bCs/>
        </w:rPr>
      </w:pPr>
      <w:r w:rsidRPr="008703A0">
        <w:rPr>
          <w:b/>
          <w:bCs/>
        </w:rPr>
        <w:t>II. НОРМАТИВНЫЕ ССЫЛКИ</w:t>
      </w:r>
    </w:p>
    <w:p w:rsidR="008703A0" w:rsidRPr="008703A0" w:rsidRDefault="008703A0" w:rsidP="008703A0">
      <w:pPr>
        <w:rPr>
          <w:b/>
          <w:bCs/>
        </w:rPr>
      </w:pPr>
      <w:r w:rsidRPr="008703A0">
        <w:rPr>
          <w:b/>
          <w:bCs/>
        </w:rPr>
        <w:t>В настоящих Клинических рекомендациях (протоколы лечения) «Перелом нижней челюсти» использованы ссылки на следующие документы:</w:t>
      </w:r>
    </w:p>
    <w:p w:rsidR="008703A0" w:rsidRPr="008703A0" w:rsidRDefault="008703A0" w:rsidP="008703A0">
      <w:pPr>
        <w:numPr>
          <w:ilvl w:val="0"/>
          <w:numId w:val="1"/>
        </w:numPr>
        <w:rPr>
          <w:b/>
          <w:bCs/>
        </w:rPr>
      </w:pPr>
      <w:r w:rsidRPr="008703A0">
        <w:rPr>
          <w:b/>
          <w:bCs/>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8703A0" w:rsidRPr="008703A0" w:rsidRDefault="008703A0" w:rsidP="008703A0">
      <w:pPr>
        <w:numPr>
          <w:ilvl w:val="0"/>
          <w:numId w:val="1"/>
        </w:numPr>
        <w:rPr>
          <w:b/>
          <w:bCs/>
        </w:rPr>
      </w:pPr>
      <w:r w:rsidRPr="008703A0">
        <w:rPr>
          <w:b/>
          <w:bCs/>
        </w:rPr>
        <w:t>Приказ Минздравсоцразвития России № 1664н от 27 декабря 2011 г. «Об утверждении номенклатуры медицинских услуг» (ред. От 10.12.2014г.).</w:t>
      </w:r>
    </w:p>
    <w:p w:rsidR="008703A0" w:rsidRPr="008703A0" w:rsidRDefault="008703A0" w:rsidP="008703A0">
      <w:pPr>
        <w:numPr>
          <w:ilvl w:val="0"/>
          <w:numId w:val="1"/>
        </w:numPr>
        <w:rPr>
          <w:b/>
          <w:bCs/>
        </w:rPr>
      </w:pPr>
      <w:r w:rsidRPr="008703A0">
        <w:rPr>
          <w:b/>
          <w:bCs/>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8703A0" w:rsidRPr="008703A0" w:rsidRDefault="008703A0" w:rsidP="008703A0">
      <w:pPr>
        <w:numPr>
          <w:ilvl w:val="0"/>
          <w:numId w:val="1"/>
        </w:numPr>
        <w:rPr>
          <w:b/>
          <w:bCs/>
        </w:rPr>
      </w:pPr>
      <w:r w:rsidRPr="008703A0">
        <w:rPr>
          <w:b/>
          <w:bCs/>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8703A0" w:rsidRPr="008703A0" w:rsidRDefault="008703A0" w:rsidP="008703A0">
      <w:pPr>
        <w:rPr>
          <w:b/>
          <w:bCs/>
        </w:rPr>
      </w:pPr>
      <w:r w:rsidRPr="008703A0">
        <w:rPr>
          <w:b/>
          <w:bCs/>
        </w:rPr>
        <w:t>III. ОБОЗНАЧЕНИЯ И СОКРАЩЕНИЯ</w:t>
      </w:r>
    </w:p>
    <w:p w:rsidR="008703A0" w:rsidRPr="008703A0" w:rsidRDefault="008703A0" w:rsidP="008703A0">
      <w:pPr>
        <w:rPr>
          <w:b/>
          <w:bCs/>
        </w:rPr>
      </w:pPr>
      <w:r w:rsidRPr="008703A0">
        <w:rPr>
          <w:b/>
          <w:bCs/>
        </w:rPr>
        <w:t>В настоящих Клинических рекомендациях (протоколах лечения) «Перелом нижней челюсти» использованы следующие обозначения и сокращения:</w:t>
      </w:r>
    </w:p>
    <w:p w:rsidR="008703A0" w:rsidRPr="008703A0" w:rsidRDefault="008703A0" w:rsidP="008703A0">
      <w:pPr>
        <w:rPr>
          <w:b/>
          <w:bCs/>
        </w:rPr>
      </w:pPr>
      <w:r w:rsidRPr="008703A0">
        <w:rPr>
          <w:b/>
          <w:bCs/>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8703A0" w:rsidRPr="008703A0" w:rsidRDefault="008703A0" w:rsidP="008703A0">
      <w:pPr>
        <w:rPr>
          <w:b/>
          <w:bCs/>
        </w:rPr>
      </w:pPr>
      <w:r w:rsidRPr="008703A0">
        <w:rPr>
          <w:b/>
          <w:bCs/>
        </w:rPr>
        <w:t>МКБ-С – Международная классификация стоматологических болезней на основе МКБ-10.</w:t>
      </w:r>
    </w:p>
    <w:p w:rsidR="008703A0" w:rsidRPr="008703A0" w:rsidRDefault="008703A0" w:rsidP="008703A0">
      <w:pPr>
        <w:rPr>
          <w:b/>
          <w:bCs/>
        </w:rPr>
      </w:pPr>
      <w:r w:rsidRPr="008703A0">
        <w:rPr>
          <w:b/>
          <w:bCs/>
        </w:rPr>
        <w:t>IV. ОБЩИЕ ПОЛОЖЕНИЯ</w:t>
      </w:r>
    </w:p>
    <w:p w:rsidR="008703A0" w:rsidRPr="008703A0" w:rsidRDefault="008703A0" w:rsidP="008703A0">
      <w:pPr>
        <w:rPr>
          <w:b/>
          <w:bCs/>
        </w:rPr>
      </w:pPr>
      <w:r w:rsidRPr="008703A0">
        <w:rPr>
          <w:b/>
          <w:bCs/>
        </w:rPr>
        <w:t>Клинические рекомендации (протоколы лечения) «Перелом нижней челюсти» разработаны для решения следующих задач:</w:t>
      </w:r>
    </w:p>
    <w:p w:rsidR="008703A0" w:rsidRPr="008703A0" w:rsidRDefault="008703A0" w:rsidP="008703A0">
      <w:pPr>
        <w:numPr>
          <w:ilvl w:val="0"/>
          <w:numId w:val="2"/>
        </w:numPr>
        <w:rPr>
          <w:b/>
          <w:bCs/>
        </w:rPr>
      </w:pPr>
      <w:r w:rsidRPr="008703A0">
        <w:rPr>
          <w:b/>
          <w:bCs/>
        </w:rPr>
        <w:lastRenderedPageBreak/>
        <w:t>установление единых требований к порядку диагностики и лечения больных с переломами нижней челюсти;</w:t>
      </w:r>
    </w:p>
    <w:p w:rsidR="008703A0" w:rsidRPr="008703A0" w:rsidRDefault="008703A0" w:rsidP="008703A0">
      <w:pPr>
        <w:numPr>
          <w:ilvl w:val="0"/>
          <w:numId w:val="2"/>
        </w:numPr>
        <w:rPr>
          <w:b/>
          <w:bCs/>
        </w:rPr>
      </w:pPr>
      <w:r w:rsidRPr="008703A0">
        <w:rPr>
          <w:b/>
          <w:bCs/>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8703A0" w:rsidRPr="008703A0" w:rsidRDefault="008703A0" w:rsidP="008703A0">
      <w:pPr>
        <w:numPr>
          <w:ilvl w:val="0"/>
          <w:numId w:val="2"/>
        </w:numPr>
        <w:rPr>
          <w:b/>
          <w:bCs/>
        </w:rPr>
      </w:pPr>
      <w:r w:rsidRPr="008703A0">
        <w:rPr>
          <w:b/>
          <w:bCs/>
        </w:rPr>
        <w:t>обеспечение оптимальных объемов, доступности и качества медицинской помощи, оказываемой пациенту в медицинском учреждении.</w:t>
      </w:r>
    </w:p>
    <w:p w:rsidR="008703A0" w:rsidRPr="008703A0" w:rsidRDefault="008703A0" w:rsidP="008703A0">
      <w:pPr>
        <w:rPr>
          <w:b/>
          <w:bCs/>
        </w:rPr>
      </w:pPr>
      <w:r w:rsidRPr="008703A0">
        <w:rPr>
          <w:b/>
          <w:bCs/>
        </w:rPr>
        <w:t>Область распространения настоящих Клинических рекомендаций (протоколов лечения) — стоматологические медицинские организации.</w:t>
      </w:r>
    </w:p>
    <w:p w:rsidR="008703A0" w:rsidRPr="008703A0" w:rsidRDefault="008703A0" w:rsidP="008703A0">
      <w:pPr>
        <w:rPr>
          <w:b/>
          <w:bCs/>
        </w:rPr>
      </w:pPr>
      <w:r w:rsidRPr="008703A0">
        <w:rPr>
          <w:b/>
          <w:bCs/>
        </w:rPr>
        <w:t>В настоящих Клинических рекомендациях (протоколах лечения) используется шкала убедительности доказательств данных:</w:t>
      </w:r>
    </w:p>
    <w:p w:rsidR="008703A0" w:rsidRPr="008703A0" w:rsidRDefault="008703A0" w:rsidP="008703A0">
      <w:pPr>
        <w:numPr>
          <w:ilvl w:val="0"/>
          <w:numId w:val="3"/>
        </w:numPr>
        <w:rPr>
          <w:b/>
          <w:bCs/>
        </w:rPr>
      </w:pPr>
      <w:r w:rsidRPr="008703A0">
        <w:rPr>
          <w:b/>
          <w:bCs/>
        </w:rPr>
        <w:t>Доказательства убедительны: есть веские доказательства предлагаемому утверждению.</w:t>
      </w:r>
    </w:p>
    <w:p w:rsidR="008703A0" w:rsidRPr="008703A0" w:rsidRDefault="008703A0" w:rsidP="008703A0">
      <w:pPr>
        <w:numPr>
          <w:ilvl w:val="0"/>
          <w:numId w:val="3"/>
        </w:numPr>
        <w:rPr>
          <w:b/>
          <w:bCs/>
        </w:rPr>
      </w:pPr>
      <w:r w:rsidRPr="008703A0">
        <w:rPr>
          <w:b/>
          <w:bCs/>
        </w:rPr>
        <w:t>Относительная убедительность доказательств: есть достаточно доказательств в пользу того, чтобы рекомендовать данное предложение.</w:t>
      </w:r>
    </w:p>
    <w:p w:rsidR="008703A0" w:rsidRPr="008703A0" w:rsidRDefault="008703A0" w:rsidP="008703A0">
      <w:pPr>
        <w:numPr>
          <w:ilvl w:val="0"/>
          <w:numId w:val="3"/>
        </w:numPr>
        <w:rPr>
          <w:b/>
          <w:bCs/>
        </w:rPr>
      </w:pPr>
      <w:r w:rsidRPr="008703A0">
        <w:rPr>
          <w:b/>
          <w:bCs/>
        </w:rPr>
        <w:t>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8703A0" w:rsidRPr="008703A0" w:rsidRDefault="008703A0" w:rsidP="008703A0">
      <w:pPr>
        <w:numPr>
          <w:ilvl w:val="0"/>
          <w:numId w:val="3"/>
        </w:numPr>
        <w:rPr>
          <w:b/>
          <w:bCs/>
        </w:rPr>
      </w:pPr>
      <w:r w:rsidRPr="008703A0">
        <w:rPr>
          <w:b/>
          <w:bCs/>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8703A0" w:rsidRPr="008703A0" w:rsidRDefault="008703A0" w:rsidP="008703A0">
      <w:pPr>
        <w:numPr>
          <w:ilvl w:val="0"/>
          <w:numId w:val="3"/>
        </w:numPr>
        <w:rPr>
          <w:b/>
          <w:bCs/>
        </w:rPr>
      </w:pPr>
      <w:r w:rsidRPr="008703A0">
        <w:rPr>
          <w:b/>
          <w:bCs/>
        </w:rPr>
        <w:t>Веские отрицательные доказательства: имеются достаточно убедительные доказательства того, чтобы исключить лекарственное средство, метод, методику из рекомендаций.</w:t>
      </w:r>
    </w:p>
    <w:p w:rsidR="008703A0" w:rsidRPr="008703A0" w:rsidRDefault="008703A0" w:rsidP="008703A0">
      <w:pPr>
        <w:numPr>
          <w:ilvl w:val="0"/>
          <w:numId w:val="3"/>
        </w:numPr>
        <w:rPr>
          <w:b/>
          <w:bCs/>
        </w:rPr>
      </w:pPr>
      <w:r w:rsidRPr="008703A0">
        <w:rPr>
          <w:b/>
          <w:bCs/>
        </w:rPr>
        <w:t>V. ВЕДЕНИЕ КЛИНИЧЕСКИХ РЕКОМЕНДАЦИЙ (ПРОТОКОЛОВ ЛЕЧЕНИЯ)</w:t>
      </w:r>
    </w:p>
    <w:p w:rsidR="008703A0" w:rsidRPr="008703A0" w:rsidRDefault="008703A0" w:rsidP="008703A0">
      <w:pPr>
        <w:rPr>
          <w:b/>
          <w:bCs/>
        </w:rPr>
      </w:pPr>
      <w:r w:rsidRPr="008703A0">
        <w:rPr>
          <w:b/>
          <w:bCs/>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8703A0" w:rsidRPr="008703A0" w:rsidRDefault="008703A0" w:rsidP="008703A0">
      <w:pPr>
        <w:rPr>
          <w:b/>
          <w:bCs/>
        </w:rPr>
      </w:pPr>
      <w:r w:rsidRPr="008703A0">
        <w:rPr>
          <w:b/>
          <w:bCs/>
        </w:rPr>
        <w:t>VI. ОБЩИЕ ВОПРОСЫ</w:t>
      </w:r>
    </w:p>
    <w:p w:rsidR="008703A0" w:rsidRPr="008703A0" w:rsidRDefault="008703A0" w:rsidP="008703A0">
      <w:pPr>
        <w:rPr>
          <w:b/>
          <w:bCs/>
        </w:rPr>
      </w:pPr>
      <w:r w:rsidRPr="008703A0">
        <w:rPr>
          <w:b/>
          <w:bCs/>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8703A0" w:rsidRPr="008703A0" w:rsidRDefault="008703A0" w:rsidP="008703A0">
      <w:pPr>
        <w:rPr>
          <w:b/>
          <w:bCs/>
        </w:rPr>
      </w:pPr>
      <w:r w:rsidRPr="008703A0">
        <w:rPr>
          <w:b/>
          <w:bCs/>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8703A0" w:rsidRPr="008703A0" w:rsidRDefault="008703A0" w:rsidP="008703A0">
      <w:pPr>
        <w:rPr>
          <w:b/>
          <w:bCs/>
        </w:rPr>
      </w:pPr>
      <w:r w:rsidRPr="008703A0">
        <w:rPr>
          <w:b/>
          <w:bCs/>
        </w:rPr>
        <w:t>ОПРЕДЕЛЕНИЕ ПОНЯТИЯ</w:t>
      </w:r>
    </w:p>
    <w:p w:rsidR="008703A0" w:rsidRPr="008703A0" w:rsidRDefault="008703A0" w:rsidP="008703A0">
      <w:pPr>
        <w:rPr>
          <w:b/>
          <w:bCs/>
        </w:rPr>
      </w:pPr>
      <w:r w:rsidRPr="008703A0">
        <w:rPr>
          <w:b/>
          <w:bCs/>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8703A0" w:rsidRPr="008703A0" w:rsidRDefault="008703A0" w:rsidP="008703A0">
      <w:pPr>
        <w:rPr>
          <w:b/>
          <w:bCs/>
        </w:rPr>
      </w:pPr>
      <w:r w:rsidRPr="008703A0">
        <w:rPr>
          <w:b/>
          <w:bCs/>
        </w:rPr>
        <w:t xml:space="preserve">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w:t>
      </w:r>
      <w:r w:rsidRPr="008703A0">
        <w:rPr>
          <w:b/>
          <w:bCs/>
        </w:rPr>
        <w:lastRenderedPageBreak/>
        <w:t>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8703A0" w:rsidRPr="008703A0" w:rsidRDefault="008703A0" w:rsidP="008703A0">
      <w:pPr>
        <w:rPr>
          <w:b/>
          <w:bCs/>
        </w:rPr>
      </w:pPr>
      <w:r w:rsidRPr="008703A0">
        <w:rPr>
          <w:b/>
          <w:bCs/>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8703A0" w:rsidRPr="008703A0" w:rsidRDefault="008703A0" w:rsidP="008703A0">
      <w:pPr>
        <w:rPr>
          <w:b/>
          <w:bCs/>
        </w:rPr>
      </w:pPr>
      <w:r w:rsidRPr="008703A0">
        <w:rPr>
          <w:b/>
          <w:bCs/>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8703A0" w:rsidRPr="008703A0" w:rsidRDefault="008703A0" w:rsidP="008703A0">
      <w:pPr>
        <w:rPr>
          <w:b/>
          <w:bCs/>
        </w:rPr>
      </w:pPr>
      <w:r w:rsidRPr="008703A0">
        <w:rPr>
          <w:b/>
          <w:bCs/>
        </w:rPr>
        <w:t>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8703A0" w:rsidRPr="008703A0" w:rsidRDefault="008703A0" w:rsidP="008703A0">
      <w:pPr>
        <w:rPr>
          <w:b/>
          <w:bCs/>
        </w:rPr>
      </w:pPr>
      <w:r w:rsidRPr="008703A0">
        <w:rPr>
          <w:b/>
          <w:bCs/>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8703A0" w:rsidRPr="008703A0" w:rsidRDefault="008703A0" w:rsidP="008703A0">
      <w:pPr>
        <w:rPr>
          <w:b/>
          <w:bCs/>
        </w:rPr>
      </w:pPr>
      <w:r w:rsidRPr="008703A0">
        <w:rPr>
          <w:b/>
          <w:bCs/>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8703A0" w:rsidRPr="008703A0" w:rsidRDefault="008703A0" w:rsidP="008703A0">
      <w:pPr>
        <w:rPr>
          <w:b/>
          <w:bCs/>
        </w:rPr>
      </w:pPr>
      <w:r w:rsidRPr="008703A0">
        <w:rPr>
          <w:b/>
          <w:bCs/>
        </w:rPr>
        <w:t>ЭТИОЛОГИЯ И ПАТОГЕНЕЗ</w:t>
      </w:r>
    </w:p>
    <w:p w:rsidR="008703A0" w:rsidRPr="008703A0" w:rsidRDefault="008703A0" w:rsidP="008703A0">
      <w:pPr>
        <w:rPr>
          <w:b/>
          <w:bCs/>
        </w:rPr>
      </w:pPr>
      <w:r w:rsidRPr="008703A0">
        <w:rPr>
          <w:b/>
          <w:bCs/>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8703A0" w:rsidRPr="008703A0" w:rsidRDefault="008703A0" w:rsidP="008703A0">
      <w:pPr>
        <w:rPr>
          <w:b/>
          <w:bCs/>
        </w:rPr>
      </w:pPr>
      <w:r w:rsidRPr="008703A0">
        <w:rPr>
          <w:b/>
          <w:bCs/>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8703A0" w:rsidRPr="008703A0" w:rsidRDefault="008703A0" w:rsidP="008703A0">
      <w:pPr>
        <w:rPr>
          <w:b/>
          <w:bCs/>
        </w:rPr>
      </w:pPr>
      <w:r w:rsidRPr="008703A0">
        <w:rPr>
          <w:b/>
          <w:bCs/>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w:t>
      </w:r>
      <w:r w:rsidRPr="008703A0">
        <w:rPr>
          <w:b/>
          <w:bCs/>
        </w:rPr>
        <w:lastRenderedPageBreak/>
        <w:t>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8703A0" w:rsidRPr="008703A0" w:rsidRDefault="008703A0" w:rsidP="008703A0">
      <w:pPr>
        <w:rPr>
          <w:b/>
          <w:bCs/>
        </w:rPr>
      </w:pPr>
      <w:r w:rsidRPr="008703A0">
        <w:rPr>
          <w:b/>
          <w:bCs/>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8703A0" w:rsidRPr="008703A0" w:rsidRDefault="008703A0" w:rsidP="008703A0">
      <w:pPr>
        <w:rPr>
          <w:b/>
          <w:bCs/>
        </w:rPr>
      </w:pPr>
      <w:r w:rsidRPr="008703A0">
        <w:rPr>
          <w:b/>
          <w:bCs/>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8703A0" w:rsidRPr="008703A0" w:rsidRDefault="008703A0" w:rsidP="008703A0">
      <w:pPr>
        <w:rPr>
          <w:b/>
          <w:bCs/>
        </w:rPr>
      </w:pPr>
      <w:r w:rsidRPr="008703A0">
        <w:rPr>
          <w:b/>
          <w:bCs/>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8703A0" w:rsidRPr="008703A0" w:rsidRDefault="008703A0" w:rsidP="008703A0">
      <w:pPr>
        <w:rPr>
          <w:b/>
          <w:bCs/>
        </w:rPr>
      </w:pPr>
      <w:r w:rsidRPr="008703A0">
        <w:rPr>
          <w:b/>
          <w:bCs/>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8703A0" w:rsidRPr="008703A0" w:rsidRDefault="008703A0" w:rsidP="008703A0">
      <w:pPr>
        <w:rPr>
          <w:b/>
          <w:bCs/>
        </w:rPr>
      </w:pPr>
      <w:r w:rsidRPr="008703A0">
        <w:rPr>
          <w:b/>
          <w:bCs/>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8703A0" w:rsidRPr="008703A0" w:rsidRDefault="008703A0" w:rsidP="008703A0">
      <w:pPr>
        <w:rPr>
          <w:b/>
          <w:bCs/>
        </w:rPr>
      </w:pPr>
      <w:r w:rsidRPr="008703A0">
        <w:rPr>
          <w:b/>
          <w:bCs/>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8703A0" w:rsidRPr="008703A0" w:rsidRDefault="008703A0" w:rsidP="008703A0">
      <w:pPr>
        <w:rPr>
          <w:b/>
          <w:bCs/>
        </w:rPr>
      </w:pPr>
      <w:r w:rsidRPr="008703A0">
        <w:rPr>
          <w:b/>
          <w:bCs/>
        </w:rPr>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8703A0" w:rsidRPr="008703A0" w:rsidRDefault="008703A0" w:rsidP="008703A0">
      <w:pPr>
        <w:rPr>
          <w:b/>
          <w:bCs/>
        </w:rPr>
      </w:pPr>
      <w:r w:rsidRPr="008703A0">
        <w:rPr>
          <w:b/>
          <w:bCs/>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8703A0" w:rsidRPr="008703A0" w:rsidRDefault="008703A0" w:rsidP="008703A0">
      <w:pPr>
        <w:rPr>
          <w:b/>
          <w:bCs/>
        </w:rPr>
      </w:pPr>
      <w:r w:rsidRPr="008703A0">
        <w:rPr>
          <w:b/>
          <w:bCs/>
        </w:rPr>
        <w:t>Смещение отломков нижней челюсти происходит вследствие:</w:t>
      </w:r>
    </w:p>
    <w:p w:rsidR="008703A0" w:rsidRPr="008703A0" w:rsidRDefault="008703A0" w:rsidP="008703A0">
      <w:pPr>
        <w:numPr>
          <w:ilvl w:val="0"/>
          <w:numId w:val="4"/>
        </w:numPr>
        <w:rPr>
          <w:b/>
          <w:bCs/>
        </w:rPr>
      </w:pPr>
      <w:r w:rsidRPr="008703A0">
        <w:rPr>
          <w:b/>
          <w:bCs/>
        </w:rPr>
        <w:t>сокращения прикреплённых к отломкам жевательных мышц;</w:t>
      </w:r>
    </w:p>
    <w:p w:rsidR="008703A0" w:rsidRPr="008703A0" w:rsidRDefault="008703A0" w:rsidP="008703A0">
      <w:pPr>
        <w:numPr>
          <w:ilvl w:val="0"/>
          <w:numId w:val="4"/>
        </w:numPr>
        <w:rPr>
          <w:b/>
          <w:bCs/>
        </w:rPr>
      </w:pPr>
      <w:r w:rsidRPr="008703A0">
        <w:rPr>
          <w:b/>
          <w:bCs/>
        </w:rPr>
        <w:t>продолжающегося действия приложенной силы;</w:t>
      </w:r>
    </w:p>
    <w:p w:rsidR="008703A0" w:rsidRPr="008703A0" w:rsidRDefault="008703A0" w:rsidP="008703A0">
      <w:pPr>
        <w:numPr>
          <w:ilvl w:val="0"/>
          <w:numId w:val="4"/>
        </w:numPr>
        <w:rPr>
          <w:b/>
          <w:bCs/>
        </w:rPr>
      </w:pPr>
      <w:r w:rsidRPr="008703A0">
        <w:rPr>
          <w:b/>
          <w:bCs/>
        </w:rPr>
        <w:t>собственной тяжести отломка.</w:t>
      </w:r>
    </w:p>
    <w:p w:rsidR="008703A0" w:rsidRPr="008703A0" w:rsidRDefault="008703A0" w:rsidP="008703A0">
      <w:pPr>
        <w:rPr>
          <w:b/>
          <w:bCs/>
        </w:rPr>
      </w:pPr>
      <w:r w:rsidRPr="008703A0">
        <w:rPr>
          <w:b/>
          <w:bCs/>
        </w:rPr>
        <w:t>КЛИНИЧЕСКАЯ КАРТИНА</w:t>
      </w:r>
    </w:p>
    <w:p w:rsidR="008703A0" w:rsidRPr="008703A0" w:rsidRDefault="008703A0" w:rsidP="008703A0">
      <w:pPr>
        <w:rPr>
          <w:b/>
          <w:bCs/>
        </w:rPr>
      </w:pPr>
      <w:r w:rsidRPr="008703A0">
        <w:rPr>
          <w:b/>
          <w:bCs/>
        </w:rPr>
        <w:t>При переломах нижней челюсти жалобы больных определяются характером и локализацией перелома.</w:t>
      </w:r>
    </w:p>
    <w:p w:rsidR="008703A0" w:rsidRPr="008703A0" w:rsidRDefault="008703A0" w:rsidP="008703A0">
      <w:pPr>
        <w:rPr>
          <w:b/>
          <w:bCs/>
        </w:rPr>
      </w:pPr>
      <w:r w:rsidRPr="008703A0">
        <w:rPr>
          <w:b/>
          <w:bCs/>
        </w:rPr>
        <w:t xml:space="preserve">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w:t>
      </w:r>
      <w:r w:rsidRPr="008703A0">
        <w:rPr>
          <w:b/>
          <w:bCs/>
        </w:rPr>
        <w:lastRenderedPageBreak/>
        <w:t>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8703A0" w:rsidRPr="008703A0" w:rsidRDefault="008703A0" w:rsidP="008703A0">
      <w:pPr>
        <w:rPr>
          <w:b/>
          <w:bCs/>
        </w:rPr>
      </w:pPr>
      <w:r w:rsidRPr="008703A0">
        <w:rPr>
          <w:b/>
          <w:bCs/>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8703A0" w:rsidRPr="008703A0" w:rsidRDefault="008703A0" w:rsidP="008703A0">
      <w:pPr>
        <w:rPr>
          <w:b/>
          <w:bCs/>
        </w:rPr>
      </w:pPr>
      <w:r w:rsidRPr="008703A0">
        <w:rPr>
          <w:b/>
          <w:bCs/>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8703A0" w:rsidRPr="008703A0" w:rsidRDefault="008703A0" w:rsidP="008703A0">
      <w:pPr>
        <w:rPr>
          <w:b/>
          <w:bCs/>
        </w:rPr>
      </w:pPr>
      <w:r w:rsidRPr="008703A0">
        <w:rPr>
          <w:b/>
          <w:bCs/>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8703A0" w:rsidRPr="008703A0" w:rsidRDefault="008703A0" w:rsidP="008703A0">
      <w:pPr>
        <w:rPr>
          <w:b/>
          <w:bCs/>
        </w:rPr>
      </w:pPr>
      <w:r w:rsidRPr="008703A0">
        <w:rPr>
          <w:b/>
          <w:bCs/>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8703A0" w:rsidRPr="008703A0" w:rsidRDefault="008703A0" w:rsidP="008703A0">
      <w:pPr>
        <w:rPr>
          <w:b/>
          <w:bCs/>
        </w:rPr>
      </w:pPr>
      <w:r w:rsidRPr="008703A0">
        <w:rPr>
          <w:b/>
          <w:bCs/>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8703A0" w:rsidRPr="008703A0" w:rsidRDefault="008703A0" w:rsidP="008703A0">
      <w:pPr>
        <w:rPr>
          <w:b/>
          <w:bCs/>
        </w:rPr>
      </w:pPr>
      <w:r w:rsidRPr="008703A0">
        <w:rPr>
          <w:b/>
          <w:bCs/>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8703A0" w:rsidRPr="008703A0" w:rsidRDefault="008703A0" w:rsidP="008703A0">
      <w:pPr>
        <w:rPr>
          <w:b/>
          <w:bCs/>
        </w:rPr>
      </w:pPr>
      <w:r w:rsidRPr="008703A0">
        <w:rPr>
          <w:b/>
          <w:bCs/>
        </w:rPr>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8703A0" w:rsidRPr="008703A0" w:rsidRDefault="008703A0" w:rsidP="008703A0">
      <w:pPr>
        <w:rPr>
          <w:b/>
          <w:bCs/>
        </w:rPr>
      </w:pPr>
      <w:r w:rsidRPr="008703A0">
        <w:rPr>
          <w:b/>
          <w:bCs/>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8703A0" w:rsidRPr="008703A0" w:rsidRDefault="008703A0" w:rsidP="008703A0">
      <w:pPr>
        <w:rPr>
          <w:b/>
          <w:bCs/>
        </w:rPr>
      </w:pPr>
      <w:r w:rsidRPr="008703A0">
        <w:rPr>
          <w:b/>
          <w:bCs/>
        </w:rPr>
        <w:t>Абсолютно достоверным признаком перелома является положительный симптом подвижности отломков челюсти.</w:t>
      </w:r>
    </w:p>
    <w:p w:rsidR="008703A0" w:rsidRPr="008703A0" w:rsidRDefault="008703A0" w:rsidP="008703A0">
      <w:pPr>
        <w:rPr>
          <w:b/>
          <w:bCs/>
        </w:rPr>
      </w:pPr>
      <w:r w:rsidRPr="008703A0">
        <w:rPr>
          <w:b/>
          <w:bCs/>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r w:rsidRPr="008703A0">
        <w:rPr>
          <w:b/>
          <w:bCs/>
        </w:rPr>
        <w:lastRenderedPageBreak/>
        <w:t>Рентгенологическое исследование проводят в проекциях (прямой и/или боковой) ортопантомография, при необходимости компьютерная томография.</w:t>
      </w:r>
    </w:p>
    <w:p w:rsidR="008703A0" w:rsidRPr="008703A0" w:rsidRDefault="008703A0" w:rsidP="008703A0">
      <w:pPr>
        <w:rPr>
          <w:b/>
          <w:bCs/>
        </w:rPr>
      </w:pPr>
      <w:r w:rsidRPr="008703A0">
        <w:rPr>
          <w:b/>
          <w:bCs/>
        </w:rPr>
        <w:t>КЛАССИФИКАЦИЯ ПЕРЕЛОМА НИЖНЕЙ ЧЕЛЮСТИ по МКБ-10.</w:t>
      </w:r>
    </w:p>
    <w:p w:rsidR="008703A0" w:rsidRPr="008703A0" w:rsidRDefault="008703A0" w:rsidP="008703A0">
      <w:pPr>
        <w:rPr>
          <w:b/>
          <w:bCs/>
        </w:rPr>
      </w:pPr>
      <w:r w:rsidRPr="008703A0">
        <w:rPr>
          <w:b/>
          <w:bCs/>
        </w:rPr>
        <w:t>S02.6 - Перелом нижней челюсти</w:t>
      </w:r>
    </w:p>
    <w:p w:rsidR="008703A0" w:rsidRPr="008703A0" w:rsidRDefault="008703A0" w:rsidP="008703A0">
      <w:pPr>
        <w:rPr>
          <w:b/>
          <w:bCs/>
        </w:rPr>
      </w:pPr>
      <w:r w:rsidRPr="008703A0">
        <w:rPr>
          <w:b/>
          <w:bCs/>
        </w:rPr>
        <w:t>S02.60 - Перелом альвеолярного отростка</w:t>
      </w:r>
    </w:p>
    <w:p w:rsidR="008703A0" w:rsidRPr="008703A0" w:rsidRDefault="008703A0" w:rsidP="008703A0">
      <w:pPr>
        <w:rPr>
          <w:b/>
          <w:bCs/>
        </w:rPr>
      </w:pPr>
      <w:r w:rsidRPr="008703A0">
        <w:rPr>
          <w:b/>
          <w:bCs/>
        </w:rPr>
        <w:t>S02.61 - Перелом тела нижней челюсти</w:t>
      </w:r>
    </w:p>
    <w:p w:rsidR="008703A0" w:rsidRPr="008703A0" w:rsidRDefault="008703A0" w:rsidP="008703A0">
      <w:pPr>
        <w:rPr>
          <w:b/>
          <w:bCs/>
        </w:rPr>
      </w:pPr>
      <w:r w:rsidRPr="008703A0">
        <w:rPr>
          <w:b/>
          <w:bCs/>
        </w:rPr>
        <w:t>S02.62 - Перелом мыщелкового отростка</w:t>
      </w:r>
    </w:p>
    <w:p w:rsidR="008703A0" w:rsidRPr="008703A0" w:rsidRDefault="008703A0" w:rsidP="008703A0">
      <w:pPr>
        <w:rPr>
          <w:b/>
          <w:bCs/>
        </w:rPr>
      </w:pPr>
      <w:r w:rsidRPr="008703A0">
        <w:rPr>
          <w:b/>
          <w:bCs/>
        </w:rPr>
        <w:t>S02.63 - Перелом венечного отростка</w:t>
      </w:r>
    </w:p>
    <w:p w:rsidR="008703A0" w:rsidRPr="008703A0" w:rsidRDefault="008703A0" w:rsidP="008703A0">
      <w:pPr>
        <w:rPr>
          <w:b/>
          <w:bCs/>
        </w:rPr>
      </w:pPr>
      <w:r w:rsidRPr="008703A0">
        <w:rPr>
          <w:b/>
          <w:bCs/>
        </w:rPr>
        <w:t>S02.64 - Перелом ветви</w:t>
      </w:r>
    </w:p>
    <w:p w:rsidR="008703A0" w:rsidRPr="008703A0" w:rsidRDefault="008703A0" w:rsidP="008703A0">
      <w:pPr>
        <w:rPr>
          <w:b/>
          <w:bCs/>
        </w:rPr>
      </w:pPr>
      <w:r w:rsidRPr="008703A0">
        <w:rPr>
          <w:b/>
          <w:bCs/>
        </w:rPr>
        <w:t>S02.66 - Перелом угла</w:t>
      </w:r>
    </w:p>
    <w:p w:rsidR="008703A0" w:rsidRPr="008703A0" w:rsidRDefault="008703A0" w:rsidP="008703A0">
      <w:pPr>
        <w:rPr>
          <w:b/>
          <w:bCs/>
        </w:rPr>
      </w:pPr>
      <w:r w:rsidRPr="008703A0">
        <w:rPr>
          <w:b/>
          <w:bCs/>
        </w:rPr>
        <w:t>ОБЩИЕ ПОДХОДЫ К ДИАГНОСТИКЕ ПЕРЕЛОМА НИЖНЕЙ ЧЕЛЮСТИ</w:t>
      </w:r>
    </w:p>
    <w:p w:rsidR="008703A0" w:rsidRPr="008703A0" w:rsidRDefault="008703A0" w:rsidP="008703A0">
      <w:pPr>
        <w:rPr>
          <w:b/>
          <w:bCs/>
        </w:rPr>
      </w:pPr>
      <w:r w:rsidRPr="008703A0">
        <w:rPr>
          <w:b/>
          <w:bCs/>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8703A0" w:rsidRPr="008703A0" w:rsidRDefault="008703A0" w:rsidP="008703A0">
      <w:pPr>
        <w:numPr>
          <w:ilvl w:val="0"/>
          <w:numId w:val="5"/>
        </w:numPr>
        <w:rPr>
          <w:b/>
          <w:bCs/>
        </w:rPr>
      </w:pPr>
      <w:r w:rsidRPr="008703A0">
        <w:rPr>
          <w:b/>
          <w:bCs/>
        </w:rPr>
        <w:t>наличие непереносимости лекарственных препаратов и материалов, используемых на данном этапе лечения;</w:t>
      </w:r>
    </w:p>
    <w:p w:rsidR="008703A0" w:rsidRPr="008703A0" w:rsidRDefault="008703A0" w:rsidP="008703A0">
      <w:pPr>
        <w:numPr>
          <w:ilvl w:val="0"/>
          <w:numId w:val="5"/>
        </w:numPr>
        <w:rPr>
          <w:b/>
          <w:bCs/>
        </w:rPr>
      </w:pPr>
      <w:r w:rsidRPr="008703A0">
        <w:rPr>
          <w:b/>
          <w:bCs/>
        </w:rPr>
        <w:t>неадекватное психо-эмоциональное состояние пациента перед лечением и подозрение на алкогольное и/или наркотическое опьянение;</w:t>
      </w:r>
    </w:p>
    <w:p w:rsidR="008703A0" w:rsidRPr="008703A0" w:rsidRDefault="008703A0" w:rsidP="008703A0">
      <w:pPr>
        <w:numPr>
          <w:ilvl w:val="0"/>
          <w:numId w:val="5"/>
        </w:numPr>
        <w:rPr>
          <w:b/>
          <w:bCs/>
        </w:rPr>
      </w:pPr>
      <w:r w:rsidRPr="008703A0">
        <w:rPr>
          <w:b/>
          <w:bCs/>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8703A0" w:rsidRPr="008703A0" w:rsidRDefault="008703A0" w:rsidP="008703A0">
      <w:pPr>
        <w:numPr>
          <w:ilvl w:val="0"/>
          <w:numId w:val="5"/>
        </w:numPr>
        <w:rPr>
          <w:b/>
          <w:bCs/>
        </w:rPr>
      </w:pPr>
      <w:r w:rsidRPr="008703A0">
        <w:rPr>
          <w:b/>
          <w:bCs/>
        </w:rPr>
        <w:t>отказ пациента от лечения.</w:t>
      </w:r>
    </w:p>
    <w:p w:rsidR="008703A0" w:rsidRPr="008703A0" w:rsidRDefault="008703A0" w:rsidP="008703A0">
      <w:pPr>
        <w:rPr>
          <w:b/>
          <w:bCs/>
        </w:rPr>
      </w:pPr>
      <w:r w:rsidRPr="008703A0">
        <w:rPr>
          <w:b/>
          <w:bCs/>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8703A0" w:rsidRPr="008703A0" w:rsidRDefault="008703A0" w:rsidP="008703A0">
      <w:pPr>
        <w:rPr>
          <w:b/>
          <w:bCs/>
        </w:rPr>
      </w:pPr>
      <w:r w:rsidRPr="008703A0">
        <w:rPr>
          <w:b/>
          <w:bCs/>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8703A0" w:rsidRPr="008703A0" w:rsidRDefault="008703A0" w:rsidP="008703A0">
      <w:pPr>
        <w:rPr>
          <w:b/>
          <w:bCs/>
        </w:rPr>
      </w:pPr>
      <w:r w:rsidRPr="008703A0">
        <w:rPr>
          <w:b/>
          <w:bCs/>
        </w:rPr>
        <w:t>ОБЩИЕ ПОДХОДЫ К ЛЕЧЕНИЮ ПЕРЕЛОМА НИЖНЕЙ ЧЕЛЮСТИ</w:t>
      </w:r>
    </w:p>
    <w:p w:rsidR="008703A0" w:rsidRPr="008703A0" w:rsidRDefault="008703A0" w:rsidP="008703A0">
      <w:pPr>
        <w:rPr>
          <w:b/>
          <w:bCs/>
        </w:rPr>
      </w:pPr>
      <w:r w:rsidRPr="008703A0">
        <w:rPr>
          <w:b/>
          <w:bCs/>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микроциркуляцию и стимулирующих остеосинтез, антигистаминных препаратов, </w:t>
      </w:r>
      <w:r w:rsidRPr="008703A0">
        <w:rPr>
          <w:b/>
          <w:bCs/>
        </w:rPr>
        <w:lastRenderedPageBreak/>
        <w:t>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8703A0" w:rsidRPr="008703A0" w:rsidRDefault="008703A0" w:rsidP="008703A0">
      <w:pPr>
        <w:rPr>
          <w:b/>
          <w:bCs/>
        </w:rPr>
      </w:pPr>
      <w:r w:rsidRPr="008703A0">
        <w:rPr>
          <w:b/>
          <w:bCs/>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8703A0" w:rsidRPr="008703A0" w:rsidRDefault="008703A0" w:rsidP="008703A0">
      <w:pPr>
        <w:rPr>
          <w:b/>
          <w:bCs/>
        </w:rPr>
      </w:pPr>
      <w:r w:rsidRPr="008703A0">
        <w:rPr>
          <w:b/>
          <w:bCs/>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8703A0" w:rsidRPr="008703A0" w:rsidRDefault="008703A0" w:rsidP="008703A0">
      <w:pPr>
        <w:rPr>
          <w:b/>
          <w:bCs/>
        </w:rPr>
      </w:pPr>
      <w:r w:rsidRPr="008703A0">
        <w:rPr>
          <w:b/>
          <w:bCs/>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8703A0" w:rsidRPr="008703A0" w:rsidRDefault="008703A0" w:rsidP="008703A0">
      <w:pPr>
        <w:rPr>
          <w:b/>
          <w:bCs/>
        </w:rPr>
      </w:pPr>
      <w:r w:rsidRPr="008703A0">
        <w:rPr>
          <w:b/>
          <w:bCs/>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8703A0" w:rsidRPr="008703A0" w:rsidRDefault="008703A0" w:rsidP="008703A0">
      <w:pPr>
        <w:rPr>
          <w:b/>
          <w:bCs/>
        </w:rPr>
      </w:pPr>
      <w:r w:rsidRPr="008703A0">
        <w:rPr>
          <w:b/>
          <w:bCs/>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8703A0" w:rsidRPr="008703A0" w:rsidRDefault="008703A0" w:rsidP="008703A0">
      <w:pPr>
        <w:rPr>
          <w:b/>
          <w:bCs/>
        </w:rPr>
      </w:pPr>
      <w:r w:rsidRPr="008703A0">
        <w:rPr>
          <w:b/>
          <w:bCs/>
        </w:rPr>
        <w:t>Оперативные методы иммобилизации отломков нижней челюсти – остеосинтез.</w:t>
      </w:r>
    </w:p>
    <w:p w:rsidR="008703A0" w:rsidRPr="008703A0" w:rsidRDefault="008703A0" w:rsidP="008703A0">
      <w:pPr>
        <w:rPr>
          <w:b/>
          <w:bCs/>
        </w:rPr>
      </w:pPr>
      <w:r w:rsidRPr="008703A0">
        <w:rPr>
          <w:b/>
          <w:bCs/>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8703A0" w:rsidRPr="008703A0" w:rsidRDefault="008703A0" w:rsidP="008703A0">
      <w:pPr>
        <w:rPr>
          <w:b/>
          <w:bCs/>
        </w:rPr>
      </w:pPr>
      <w:r w:rsidRPr="008703A0">
        <w:rPr>
          <w:b/>
          <w:bCs/>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8703A0" w:rsidRPr="008703A0" w:rsidRDefault="008703A0" w:rsidP="008703A0">
      <w:pPr>
        <w:rPr>
          <w:b/>
          <w:bCs/>
        </w:rPr>
      </w:pPr>
      <w:r w:rsidRPr="008703A0">
        <w:rPr>
          <w:b/>
          <w:bCs/>
        </w:rPr>
        <w:t>Методы прямого остеосинтеза:</w:t>
      </w:r>
    </w:p>
    <w:p w:rsidR="008703A0" w:rsidRPr="008703A0" w:rsidRDefault="008703A0" w:rsidP="008703A0">
      <w:pPr>
        <w:numPr>
          <w:ilvl w:val="0"/>
          <w:numId w:val="6"/>
        </w:numPr>
        <w:rPr>
          <w:b/>
          <w:bCs/>
        </w:rPr>
      </w:pPr>
      <w:r w:rsidRPr="008703A0">
        <w:rPr>
          <w:b/>
          <w:bCs/>
        </w:rPr>
        <w:t>Внутрикостные - спицы, винты, компрессионные аппараты.</w:t>
      </w:r>
    </w:p>
    <w:p w:rsidR="008703A0" w:rsidRPr="008703A0" w:rsidRDefault="008703A0" w:rsidP="008703A0">
      <w:pPr>
        <w:numPr>
          <w:ilvl w:val="0"/>
          <w:numId w:val="6"/>
        </w:numPr>
        <w:rPr>
          <w:b/>
          <w:bCs/>
        </w:rPr>
      </w:pPr>
      <w:r w:rsidRPr="008703A0">
        <w:rPr>
          <w:b/>
          <w:bCs/>
        </w:rPr>
        <w:t>Накостные - пластины и винты.</w:t>
      </w:r>
    </w:p>
    <w:p w:rsidR="008703A0" w:rsidRPr="008703A0" w:rsidRDefault="008703A0" w:rsidP="008703A0">
      <w:pPr>
        <w:rPr>
          <w:b/>
          <w:bCs/>
        </w:rPr>
      </w:pPr>
      <w:r w:rsidRPr="008703A0">
        <w:rPr>
          <w:b/>
          <w:bCs/>
        </w:rPr>
        <w:t>Методы непрямого остеосинтеза:</w:t>
      </w:r>
    </w:p>
    <w:p w:rsidR="008703A0" w:rsidRPr="008703A0" w:rsidRDefault="008703A0" w:rsidP="008703A0">
      <w:pPr>
        <w:numPr>
          <w:ilvl w:val="0"/>
          <w:numId w:val="7"/>
        </w:numPr>
        <w:rPr>
          <w:b/>
          <w:bCs/>
        </w:rPr>
      </w:pPr>
      <w:r w:rsidRPr="008703A0">
        <w:rPr>
          <w:b/>
          <w:bCs/>
        </w:rPr>
        <w:t>Внутрикостные спицы Киршнера, штифтовые внеротовые аппараты без компрессии и с компрессионным устройством.</w:t>
      </w:r>
    </w:p>
    <w:p w:rsidR="008703A0" w:rsidRPr="008703A0" w:rsidRDefault="008703A0" w:rsidP="008703A0">
      <w:pPr>
        <w:numPr>
          <w:ilvl w:val="0"/>
          <w:numId w:val="7"/>
        </w:numPr>
        <w:rPr>
          <w:b/>
          <w:bCs/>
        </w:rPr>
      </w:pPr>
      <w:r w:rsidRPr="008703A0">
        <w:rPr>
          <w:b/>
          <w:bCs/>
        </w:rPr>
        <w:lastRenderedPageBreak/>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8703A0" w:rsidRPr="008703A0" w:rsidRDefault="008703A0" w:rsidP="008703A0">
      <w:pPr>
        <w:rPr>
          <w:b/>
          <w:bCs/>
        </w:rPr>
      </w:pPr>
      <w:r w:rsidRPr="008703A0">
        <w:rPr>
          <w:b/>
          <w:bCs/>
        </w:rPr>
        <w:t>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8703A0" w:rsidRPr="008703A0" w:rsidRDefault="008703A0" w:rsidP="008703A0">
      <w:pPr>
        <w:rPr>
          <w:b/>
          <w:bCs/>
        </w:rPr>
      </w:pPr>
      <w:r w:rsidRPr="008703A0">
        <w:rPr>
          <w:b/>
          <w:bCs/>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8703A0" w:rsidRPr="008703A0" w:rsidRDefault="008703A0" w:rsidP="008703A0">
      <w:pPr>
        <w:rPr>
          <w:b/>
          <w:bCs/>
        </w:rPr>
      </w:pPr>
      <w:r w:rsidRPr="008703A0">
        <w:rPr>
          <w:b/>
          <w:bCs/>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8703A0" w:rsidRPr="008703A0" w:rsidRDefault="008703A0" w:rsidP="008703A0">
      <w:pPr>
        <w:rPr>
          <w:b/>
          <w:bCs/>
        </w:rPr>
      </w:pPr>
      <w:r w:rsidRPr="008703A0">
        <w:rPr>
          <w:b/>
          <w:bCs/>
        </w:rPr>
        <w:t>ОРГАНИЗАЦИЯ МЕДИЦИНСКОЙ ПОМОЩИ ПАЦИЕНТАМ С ПЕРЕЛОМОМ НИЖНЕЙ ЧЕЛЮСТИ</w:t>
      </w:r>
    </w:p>
    <w:p w:rsidR="008703A0" w:rsidRPr="008703A0" w:rsidRDefault="008703A0" w:rsidP="008703A0">
      <w:pPr>
        <w:rPr>
          <w:b/>
          <w:bCs/>
        </w:rPr>
      </w:pPr>
      <w:r w:rsidRPr="008703A0">
        <w:rPr>
          <w:b/>
          <w:bCs/>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8703A0" w:rsidRPr="008703A0" w:rsidRDefault="008703A0" w:rsidP="008703A0">
      <w:pPr>
        <w:rPr>
          <w:b/>
          <w:bCs/>
        </w:rPr>
      </w:pPr>
      <w:r w:rsidRPr="008703A0">
        <w:rPr>
          <w:b/>
          <w:bCs/>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8703A0" w:rsidRPr="008703A0" w:rsidRDefault="008703A0" w:rsidP="008703A0">
      <w:pPr>
        <w:rPr>
          <w:b/>
          <w:bCs/>
        </w:rPr>
      </w:pPr>
      <w:r w:rsidRPr="008703A0">
        <w:rPr>
          <w:b/>
          <w:bCs/>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8703A0" w:rsidRPr="008703A0" w:rsidRDefault="008703A0" w:rsidP="008703A0">
      <w:pPr>
        <w:rPr>
          <w:b/>
          <w:bCs/>
        </w:rPr>
      </w:pPr>
      <w:r w:rsidRPr="008703A0">
        <w:rPr>
          <w:b/>
          <w:bCs/>
        </w:rPr>
        <w:t>VII. ХАРАКТЕРИСТИКА ТРЕБОВАНИЙ КЛИНИЧЕСКИХ РЕКОМЕНДАЦИЙ</w:t>
      </w:r>
    </w:p>
    <w:p w:rsidR="008703A0" w:rsidRPr="008703A0" w:rsidRDefault="008703A0" w:rsidP="008703A0">
      <w:pPr>
        <w:rPr>
          <w:b/>
          <w:bCs/>
        </w:rPr>
      </w:pPr>
      <w:r w:rsidRPr="008703A0">
        <w:rPr>
          <w:b/>
          <w:bCs/>
          <w:i/>
          <w:iCs/>
        </w:rPr>
        <w:t>7.1. Модель пациента</w:t>
      </w:r>
    </w:p>
    <w:p w:rsidR="008703A0" w:rsidRPr="008703A0" w:rsidRDefault="008703A0" w:rsidP="008703A0">
      <w:pPr>
        <w:rPr>
          <w:b/>
          <w:bCs/>
        </w:rPr>
      </w:pPr>
      <w:r w:rsidRPr="008703A0">
        <w:rPr>
          <w:b/>
          <w:bCs/>
        </w:rPr>
        <w:t>Нозологическая форма: перелом нижней челюсти - закрытый</w:t>
      </w:r>
    </w:p>
    <w:p w:rsidR="008703A0" w:rsidRPr="008703A0" w:rsidRDefault="008703A0" w:rsidP="008703A0">
      <w:pPr>
        <w:rPr>
          <w:b/>
          <w:bCs/>
        </w:rPr>
      </w:pPr>
      <w:r w:rsidRPr="008703A0">
        <w:rPr>
          <w:b/>
          <w:bCs/>
        </w:rPr>
        <w:t>Фаза: стабильное течение</w:t>
      </w:r>
    </w:p>
    <w:p w:rsidR="008703A0" w:rsidRPr="008703A0" w:rsidRDefault="008703A0" w:rsidP="008703A0">
      <w:pPr>
        <w:rPr>
          <w:b/>
          <w:bCs/>
        </w:rPr>
      </w:pPr>
      <w:r w:rsidRPr="008703A0">
        <w:rPr>
          <w:b/>
          <w:bCs/>
        </w:rPr>
        <w:t>Стадия: любая</w:t>
      </w:r>
    </w:p>
    <w:p w:rsidR="008703A0" w:rsidRPr="008703A0" w:rsidRDefault="008703A0" w:rsidP="008703A0">
      <w:pPr>
        <w:rPr>
          <w:b/>
          <w:bCs/>
        </w:rPr>
      </w:pPr>
      <w:r w:rsidRPr="008703A0">
        <w:rPr>
          <w:b/>
          <w:bCs/>
        </w:rPr>
        <w:t>Осложнение: без осложнений</w:t>
      </w:r>
    </w:p>
    <w:p w:rsidR="008703A0" w:rsidRPr="008703A0" w:rsidRDefault="008703A0" w:rsidP="008703A0">
      <w:pPr>
        <w:rPr>
          <w:b/>
          <w:bCs/>
        </w:rPr>
      </w:pPr>
      <w:r w:rsidRPr="008703A0">
        <w:rPr>
          <w:b/>
          <w:bCs/>
        </w:rPr>
        <w:lastRenderedPageBreak/>
        <w:t>Условия оказания помощи: амбулаторно-поликлинические</w:t>
      </w:r>
    </w:p>
    <w:p w:rsidR="008703A0" w:rsidRPr="008703A0" w:rsidRDefault="008703A0" w:rsidP="008703A0">
      <w:pPr>
        <w:rPr>
          <w:b/>
          <w:bCs/>
        </w:rPr>
      </w:pPr>
      <w:r w:rsidRPr="008703A0">
        <w:rPr>
          <w:b/>
          <w:bCs/>
        </w:rPr>
        <w:t>Код по МКБ-10: S02.62, S02.63, S02.64, S02.66.</w:t>
      </w:r>
    </w:p>
    <w:p w:rsidR="008703A0" w:rsidRPr="008703A0" w:rsidRDefault="008703A0" w:rsidP="008703A0">
      <w:pPr>
        <w:rPr>
          <w:b/>
          <w:bCs/>
        </w:rPr>
      </w:pPr>
      <w:r w:rsidRPr="008703A0">
        <w:rPr>
          <w:b/>
          <w:bCs/>
          <w:i/>
          <w:iCs/>
        </w:rPr>
        <w:t>7.1.1. Критерии и признаки, определяющие модель пациента</w:t>
      </w:r>
    </w:p>
    <w:p w:rsidR="008703A0" w:rsidRPr="008703A0" w:rsidRDefault="008703A0" w:rsidP="008703A0">
      <w:pPr>
        <w:numPr>
          <w:ilvl w:val="0"/>
          <w:numId w:val="8"/>
        </w:numPr>
        <w:rPr>
          <w:b/>
          <w:bCs/>
        </w:rPr>
      </w:pPr>
      <w:r w:rsidRPr="008703A0">
        <w:rPr>
          <w:b/>
          <w:bCs/>
        </w:rPr>
        <w:t>перелом вне зубного ряда;</w:t>
      </w:r>
    </w:p>
    <w:p w:rsidR="008703A0" w:rsidRPr="008703A0" w:rsidRDefault="008703A0" w:rsidP="008703A0">
      <w:pPr>
        <w:numPr>
          <w:ilvl w:val="0"/>
          <w:numId w:val="8"/>
        </w:numPr>
        <w:rPr>
          <w:b/>
          <w:bCs/>
        </w:rPr>
      </w:pPr>
      <w:r w:rsidRPr="008703A0">
        <w:rPr>
          <w:b/>
          <w:bCs/>
        </w:rPr>
        <w:t>возможно нарушение окклюзии зубных рядов;</w:t>
      </w:r>
    </w:p>
    <w:p w:rsidR="008703A0" w:rsidRPr="008703A0" w:rsidRDefault="008703A0" w:rsidP="008703A0">
      <w:pPr>
        <w:numPr>
          <w:ilvl w:val="0"/>
          <w:numId w:val="8"/>
        </w:numPr>
        <w:rPr>
          <w:b/>
          <w:bCs/>
        </w:rPr>
      </w:pPr>
      <w:r w:rsidRPr="008703A0">
        <w:rPr>
          <w:b/>
          <w:bCs/>
        </w:rPr>
        <w:t>наличие достаточного количества зубов на обеих челюстях для наложения назубных шин;</w:t>
      </w:r>
    </w:p>
    <w:p w:rsidR="008703A0" w:rsidRPr="008703A0" w:rsidRDefault="008703A0" w:rsidP="008703A0">
      <w:pPr>
        <w:numPr>
          <w:ilvl w:val="0"/>
          <w:numId w:val="8"/>
        </w:numPr>
        <w:rPr>
          <w:b/>
          <w:bCs/>
        </w:rPr>
      </w:pPr>
      <w:r w:rsidRPr="008703A0">
        <w:rPr>
          <w:b/>
          <w:bCs/>
        </w:rPr>
        <w:t>подвижность отломков;</w:t>
      </w:r>
    </w:p>
    <w:p w:rsidR="008703A0" w:rsidRPr="008703A0" w:rsidRDefault="008703A0" w:rsidP="008703A0">
      <w:pPr>
        <w:numPr>
          <w:ilvl w:val="0"/>
          <w:numId w:val="8"/>
        </w:numPr>
        <w:rPr>
          <w:b/>
          <w:bCs/>
        </w:rPr>
      </w:pPr>
      <w:r w:rsidRPr="008703A0">
        <w:rPr>
          <w:b/>
          <w:bCs/>
        </w:rPr>
        <w:t>боль при осевой нагрузке</w:t>
      </w:r>
    </w:p>
    <w:p w:rsidR="008703A0" w:rsidRPr="008703A0" w:rsidRDefault="008703A0" w:rsidP="008703A0">
      <w:pPr>
        <w:numPr>
          <w:ilvl w:val="0"/>
          <w:numId w:val="8"/>
        </w:numPr>
        <w:rPr>
          <w:b/>
          <w:bCs/>
        </w:rPr>
      </w:pPr>
      <w:r w:rsidRPr="008703A0">
        <w:rPr>
          <w:b/>
          <w:bCs/>
        </w:rPr>
        <w:t>боль в области нижней челюсти при надавливании на неповрежденную сторону;</w:t>
      </w:r>
    </w:p>
    <w:p w:rsidR="008703A0" w:rsidRPr="008703A0" w:rsidRDefault="008703A0" w:rsidP="008703A0">
      <w:pPr>
        <w:numPr>
          <w:ilvl w:val="0"/>
          <w:numId w:val="8"/>
        </w:numPr>
        <w:rPr>
          <w:b/>
          <w:bCs/>
        </w:rPr>
      </w:pPr>
      <w:r w:rsidRPr="008703A0">
        <w:rPr>
          <w:b/>
          <w:bCs/>
        </w:rPr>
        <w:t>боль при открывании рта;</w:t>
      </w:r>
    </w:p>
    <w:p w:rsidR="008703A0" w:rsidRPr="008703A0" w:rsidRDefault="008703A0" w:rsidP="008703A0">
      <w:pPr>
        <w:numPr>
          <w:ilvl w:val="0"/>
          <w:numId w:val="8"/>
        </w:numPr>
        <w:rPr>
          <w:b/>
          <w:bCs/>
        </w:rPr>
      </w:pPr>
      <w:r w:rsidRPr="008703A0">
        <w:rPr>
          <w:b/>
          <w:bCs/>
        </w:rPr>
        <w:t>наличие гематомы с язычной или вестибулярной стороны челюсти;</w:t>
      </w:r>
    </w:p>
    <w:p w:rsidR="008703A0" w:rsidRPr="008703A0" w:rsidRDefault="008703A0" w:rsidP="008703A0">
      <w:pPr>
        <w:numPr>
          <w:ilvl w:val="0"/>
          <w:numId w:val="8"/>
        </w:numPr>
        <w:rPr>
          <w:b/>
          <w:bCs/>
        </w:rPr>
      </w:pPr>
      <w:r w:rsidRPr="008703A0">
        <w:rPr>
          <w:b/>
          <w:bCs/>
        </w:rPr>
        <w:t>наличие отека;</w:t>
      </w:r>
    </w:p>
    <w:p w:rsidR="008703A0" w:rsidRPr="008703A0" w:rsidRDefault="008703A0" w:rsidP="008703A0">
      <w:pPr>
        <w:numPr>
          <w:ilvl w:val="0"/>
          <w:numId w:val="8"/>
        </w:numPr>
        <w:rPr>
          <w:b/>
          <w:bCs/>
        </w:rPr>
      </w:pPr>
      <w:r w:rsidRPr="008703A0">
        <w:rPr>
          <w:b/>
          <w:bCs/>
        </w:rPr>
        <w:t>парестезия кожных покровов - подбородка, нижней губы;</w:t>
      </w:r>
    </w:p>
    <w:p w:rsidR="008703A0" w:rsidRPr="008703A0" w:rsidRDefault="008703A0" w:rsidP="008703A0">
      <w:pPr>
        <w:numPr>
          <w:ilvl w:val="0"/>
          <w:numId w:val="8"/>
        </w:numPr>
        <w:rPr>
          <w:b/>
          <w:bCs/>
        </w:rPr>
      </w:pPr>
      <w:r w:rsidRPr="008703A0">
        <w:rPr>
          <w:b/>
          <w:bCs/>
        </w:rPr>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8703A0" w:rsidRPr="008703A0" w:rsidRDefault="008703A0" w:rsidP="008703A0">
      <w:pPr>
        <w:rPr>
          <w:b/>
          <w:bCs/>
        </w:rPr>
      </w:pPr>
      <w:r w:rsidRPr="008703A0">
        <w:rPr>
          <w:b/>
          <w:bCs/>
          <w:i/>
          <w:iCs/>
        </w:rPr>
        <w:t>7.1.2. Порядок включения пациента в Клинические рекомендации (протоколы лечения)</w:t>
      </w:r>
    </w:p>
    <w:p w:rsidR="008703A0" w:rsidRPr="008703A0" w:rsidRDefault="008703A0" w:rsidP="008703A0">
      <w:pPr>
        <w:rPr>
          <w:b/>
          <w:bCs/>
        </w:rPr>
      </w:pPr>
      <w:r w:rsidRPr="008703A0">
        <w:rPr>
          <w:b/>
          <w:bCs/>
        </w:rPr>
        <w:t>Состояние пациента, удовлетворяющее критериям и признакам диагностики данной модели пациента.</w:t>
      </w:r>
    </w:p>
    <w:p w:rsidR="008703A0" w:rsidRPr="008703A0" w:rsidRDefault="008703A0" w:rsidP="008703A0">
      <w:pPr>
        <w:rPr>
          <w:b/>
          <w:bCs/>
        </w:rPr>
      </w:pPr>
      <w:r w:rsidRPr="008703A0">
        <w:rPr>
          <w:b/>
          <w:bCs/>
          <w:i/>
          <w:iCs/>
        </w:rPr>
        <w:t>7.1.3. Требования к диагностике амбулаторно-поликлинической</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525"/>
        <w:gridCol w:w="8219"/>
        <w:gridCol w:w="2086"/>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выполнения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lastRenderedPageBreak/>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bl>
    <w:p w:rsidR="008703A0" w:rsidRPr="008703A0" w:rsidRDefault="008703A0" w:rsidP="008703A0">
      <w:pPr>
        <w:rPr>
          <w:b/>
          <w:bCs/>
        </w:rPr>
      </w:pPr>
      <w:r w:rsidRPr="008703A0">
        <w:rPr>
          <w:b/>
          <w:b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703A0" w:rsidRPr="008703A0" w:rsidRDefault="008703A0" w:rsidP="008703A0">
      <w:pPr>
        <w:rPr>
          <w:b/>
          <w:bCs/>
        </w:rPr>
      </w:pPr>
      <w:r w:rsidRPr="008703A0">
        <w:rPr>
          <w:b/>
          <w:bCs/>
          <w:i/>
          <w:iCs/>
        </w:rPr>
        <w:t>7.1.4. Характеристика алгоритмов и особенностей выполнения диагностических мероприятий</w:t>
      </w:r>
    </w:p>
    <w:p w:rsidR="008703A0" w:rsidRPr="008703A0" w:rsidRDefault="008703A0" w:rsidP="008703A0">
      <w:pPr>
        <w:rPr>
          <w:b/>
          <w:bCs/>
        </w:rPr>
      </w:pPr>
      <w:r w:rsidRPr="008703A0">
        <w:rPr>
          <w:b/>
          <w:bCs/>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8703A0" w:rsidRPr="008703A0" w:rsidRDefault="008703A0" w:rsidP="008703A0">
      <w:pPr>
        <w:rPr>
          <w:b/>
          <w:bCs/>
        </w:rPr>
      </w:pPr>
      <w:r w:rsidRPr="008703A0">
        <w:rPr>
          <w:b/>
          <w:bCs/>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703A0" w:rsidRPr="008703A0" w:rsidRDefault="008703A0" w:rsidP="008703A0">
      <w:pPr>
        <w:rPr>
          <w:b/>
          <w:bCs/>
        </w:rPr>
      </w:pPr>
      <w:r w:rsidRPr="008703A0">
        <w:rPr>
          <w:b/>
          <w:bCs/>
          <w:i/>
          <w:iCs/>
        </w:rPr>
        <w:t>Сбор анамнеза</w:t>
      </w:r>
    </w:p>
    <w:p w:rsidR="008703A0" w:rsidRPr="008703A0" w:rsidRDefault="008703A0" w:rsidP="008703A0">
      <w:pPr>
        <w:rPr>
          <w:b/>
          <w:bCs/>
        </w:rPr>
      </w:pPr>
      <w:r w:rsidRPr="008703A0">
        <w:rPr>
          <w:b/>
          <w:bCs/>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w:t>
      </w:r>
      <w:r w:rsidRPr="008703A0">
        <w:rPr>
          <w:b/>
          <w:bCs/>
        </w:rPr>
        <w:lastRenderedPageBreak/>
        <w:t>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8703A0" w:rsidRPr="008703A0" w:rsidRDefault="008703A0" w:rsidP="008703A0">
      <w:pPr>
        <w:rPr>
          <w:b/>
          <w:bCs/>
        </w:rPr>
      </w:pPr>
      <w:r w:rsidRPr="008703A0">
        <w:rPr>
          <w:b/>
          <w:bCs/>
          <w:i/>
          <w:iCs/>
        </w:rPr>
        <w:t>Визуальное исследование, внешний осмотр челюстно-лицевой области, осмотр рта с помощью дополнительных инструментов.</w:t>
      </w:r>
    </w:p>
    <w:p w:rsidR="008703A0" w:rsidRPr="008703A0" w:rsidRDefault="008703A0" w:rsidP="008703A0">
      <w:pPr>
        <w:rPr>
          <w:b/>
          <w:bCs/>
        </w:rPr>
      </w:pPr>
      <w:r w:rsidRPr="008703A0">
        <w:rPr>
          <w:b/>
          <w:bCs/>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8703A0" w:rsidRPr="008703A0" w:rsidRDefault="008703A0" w:rsidP="008703A0">
      <w:pPr>
        <w:rPr>
          <w:b/>
          <w:bCs/>
        </w:rPr>
      </w:pPr>
      <w:r w:rsidRPr="008703A0">
        <w:rPr>
          <w:b/>
          <w:bCs/>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8703A0" w:rsidRPr="008703A0" w:rsidRDefault="008703A0" w:rsidP="008703A0">
      <w:pPr>
        <w:rPr>
          <w:b/>
          <w:bCs/>
        </w:rPr>
      </w:pPr>
      <w:r w:rsidRPr="008703A0">
        <w:rPr>
          <w:b/>
          <w:bCs/>
        </w:rPr>
        <w:t>Проводят анализ возможных повреждений других органов и частей тела.</w:t>
      </w:r>
    </w:p>
    <w:p w:rsidR="008703A0" w:rsidRPr="008703A0" w:rsidRDefault="008703A0" w:rsidP="008703A0">
      <w:pPr>
        <w:rPr>
          <w:b/>
          <w:bCs/>
        </w:rPr>
      </w:pPr>
      <w:r w:rsidRPr="008703A0">
        <w:rPr>
          <w:b/>
          <w:bCs/>
        </w:rPr>
        <w:t>При необходимости консультация отоларинголога, офтальмолога, невролога, нейрохирурга, травматолога, терапевта.</w:t>
      </w:r>
    </w:p>
    <w:p w:rsidR="008703A0" w:rsidRPr="008703A0" w:rsidRDefault="008703A0" w:rsidP="008703A0">
      <w:pPr>
        <w:rPr>
          <w:b/>
          <w:bCs/>
        </w:rPr>
      </w:pPr>
      <w:r w:rsidRPr="008703A0">
        <w:rPr>
          <w:b/>
          <w:bCs/>
          <w:i/>
          <w:iCs/>
        </w:rPr>
        <w:t>7.1.5. Требования к лечению амбулаторно-поликлиническому</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33"/>
        <w:gridCol w:w="8479"/>
        <w:gridCol w:w="2118"/>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выполнения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lastRenderedPageBreak/>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bl>
    <w:p w:rsidR="008703A0" w:rsidRPr="008703A0" w:rsidRDefault="008703A0" w:rsidP="008703A0">
      <w:pPr>
        <w:rPr>
          <w:b/>
          <w:bCs/>
        </w:rPr>
      </w:pPr>
      <w:r w:rsidRPr="008703A0">
        <w:rPr>
          <w:b/>
          <w:b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703A0" w:rsidRPr="008703A0" w:rsidRDefault="008703A0" w:rsidP="008703A0">
      <w:pPr>
        <w:rPr>
          <w:b/>
          <w:bCs/>
        </w:rPr>
      </w:pPr>
      <w:r w:rsidRPr="008703A0">
        <w:rPr>
          <w:b/>
          <w:bCs/>
          <w:i/>
          <w:iCs/>
        </w:rPr>
        <w:t>7.1.6 Характеристика алгоритмов и особенностей выполнения немедикаментозной помощи</w:t>
      </w:r>
    </w:p>
    <w:p w:rsidR="008703A0" w:rsidRPr="008703A0" w:rsidRDefault="008703A0" w:rsidP="008703A0">
      <w:pPr>
        <w:rPr>
          <w:b/>
          <w:bCs/>
        </w:rPr>
      </w:pPr>
      <w:r w:rsidRPr="008703A0">
        <w:rPr>
          <w:b/>
          <w:bCs/>
        </w:rPr>
        <w:lastRenderedPageBreak/>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8703A0" w:rsidRPr="008703A0" w:rsidRDefault="008703A0" w:rsidP="008703A0">
      <w:pPr>
        <w:rPr>
          <w:b/>
          <w:bCs/>
        </w:rPr>
      </w:pPr>
      <w:r w:rsidRPr="008703A0">
        <w:rPr>
          <w:b/>
          <w:bCs/>
        </w:rPr>
        <w:t>Для устранения травмирующих факторов по показаниям и в плановом порядке проводят терапевтическое и ортопедическое лечение.</w:t>
      </w:r>
    </w:p>
    <w:p w:rsidR="008703A0" w:rsidRPr="008703A0" w:rsidRDefault="008703A0" w:rsidP="008703A0">
      <w:pPr>
        <w:rPr>
          <w:b/>
          <w:bCs/>
        </w:rPr>
      </w:pPr>
      <w:r w:rsidRPr="008703A0">
        <w:rPr>
          <w:b/>
          <w:bCs/>
          <w:i/>
          <w:i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4837"/>
        <w:gridCol w:w="4041"/>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(продолжительность лечения)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bl>
    <w:p w:rsidR="008703A0" w:rsidRPr="008703A0" w:rsidRDefault="008703A0" w:rsidP="008703A0">
      <w:pPr>
        <w:rPr>
          <w:b/>
          <w:bCs/>
        </w:rPr>
      </w:pPr>
      <w:r w:rsidRPr="008703A0">
        <w:rPr>
          <w:b/>
          <w:bCs/>
          <w:i/>
          <w:iCs/>
        </w:rPr>
        <w:t>7.1.8. Характеристика алгоритмов и особенностей применения медикаментов</w:t>
      </w:r>
    </w:p>
    <w:p w:rsidR="008703A0" w:rsidRPr="008703A0" w:rsidRDefault="008703A0" w:rsidP="008703A0">
      <w:pPr>
        <w:rPr>
          <w:b/>
          <w:bCs/>
        </w:rPr>
      </w:pPr>
      <w:r w:rsidRPr="008703A0">
        <w:rPr>
          <w:b/>
          <w:bCs/>
        </w:rPr>
        <w:t>Перед проведением лечебных манипуляций по показаниям проводят анестезию (аппликационная, инфильтрационная, проводниковая).</w:t>
      </w:r>
    </w:p>
    <w:p w:rsidR="008703A0" w:rsidRPr="008703A0" w:rsidRDefault="008703A0" w:rsidP="008703A0">
      <w:pPr>
        <w:rPr>
          <w:b/>
          <w:bCs/>
        </w:rPr>
      </w:pPr>
      <w:r w:rsidRPr="008703A0">
        <w:rPr>
          <w:b/>
          <w:bCs/>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8703A0" w:rsidRPr="008703A0" w:rsidRDefault="008703A0" w:rsidP="008703A0">
      <w:pPr>
        <w:rPr>
          <w:b/>
          <w:bCs/>
        </w:rPr>
      </w:pPr>
      <w:r w:rsidRPr="008703A0">
        <w:rPr>
          <w:b/>
          <w:bCs/>
          <w:i/>
          <w:iCs/>
        </w:rPr>
        <w:t>7.1.9. Требования к режиму труда, отдыха, лечения и реабилитации</w:t>
      </w:r>
    </w:p>
    <w:p w:rsidR="008703A0" w:rsidRPr="008703A0" w:rsidRDefault="008703A0" w:rsidP="008703A0">
      <w:pPr>
        <w:rPr>
          <w:b/>
          <w:bCs/>
        </w:rPr>
      </w:pPr>
      <w:r w:rsidRPr="008703A0">
        <w:rPr>
          <w:b/>
          <w:bCs/>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8703A0" w:rsidRPr="008703A0" w:rsidRDefault="008703A0" w:rsidP="008703A0">
      <w:pPr>
        <w:rPr>
          <w:b/>
          <w:bCs/>
        </w:rPr>
      </w:pPr>
      <w:r w:rsidRPr="008703A0">
        <w:rPr>
          <w:b/>
          <w:bCs/>
          <w:i/>
          <w:iCs/>
        </w:rPr>
        <w:t>7.1.10. Требования к уходу за пациентом и вспомогательным процедурам</w:t>
      </w:r>
    </w:p>
    <w:p w:rsidR="008703A0" w:rsidRPr="008703A0" w:rsidRDefault="008703A0" w:rsidP="008703A0">
      <w:pPr>
        <w:rPr>
          <w:b/>
          <w:bCs/>
        </w:rPr>
      </w:pPr>
      <w:r w:rsidRPr="008703A0">
        <w:rPr>
          <w:b/>
          <w:bCs/>
        </w:rPr>
        <w:t>Для индивидуальной гигиены использовать мягкую зубную щетку, антисептики и специальные зубные ершики в течение 4 - 6 недель.</w:t>
      </w:r>
    </w:p>
    <w:p w:rsidR="008703A0" w:rsidRPr="008703A0" w:rsidRDefault="008703A0" w:rsidP="008703A0">
      <w:pPr>
        <w:rPr>
          <w:b/>
          <w:bCs/>
        </w:rPr>
      </w:pPr>
      <w:r w:rsidRPr="008703A0">
        <w:rPr>
          <w:b/>
          <w:bCs/>
          <w:i/>
          <w:iCs/>
        </w:rPr>
        <w:t>7.1.11. Требования к диетическим назначениям и ограничениям</w:t>
      </w:r>
    </w:p>
    <w:p w:rsidR="008703A0" w:rsidRPr="008703A0" w:rsidRDefault="008703A0" w:rsidP="008703A0">
      <w:pPr>
        <w:rPr>
          <w:b/>
          <w:bCs/>
        </w:rPr>
      </w:pPr>
      <w:r w:rsidRPr="008703A0">
        <w:rPr>
          <w:b/>
          <w:bCs/>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8703A0" w:rsidRPr="008703A0" w:rsidRDefault="008703A0" w:rsidP="008703A0">
      <w:pPr>
        <w:rPr>
          <w:b/>
          <w:bCs/>
        </w:rPr>
      </w:pPr>
      <w:r w:rsidRPr="008703A0">
        <w:rPr>
          <w:b/>
          <w:bCs/>
          <w:i/>
          <w:iCs/>
        </w:rPr>
        <w:lastRenderedPageBreak/>
        <w:t>7.1.12. Форма информированного добровольного согласия пациента при выполнении Клинических рекомендаций (протоколов лечения)</w:t>
      </w:r>
    </w:p>
    <w:p w:rsidR="008703A0" w:rsidRPr="008703A0" w:rsidRDefault="008703A0" w:rsidP="008703A0">
      <w:pPr>
        <w:rPr>
          <w:b/>
          <w:bCs/>
        </w:rPr>
      </w:pPr>
      <w:r w:rsidRPr="008703A0">
        <w:rPr>
          <w:b/>
          <w:bCs/>
        </w:rPr>
        <w:t>См. </w:t>
      </w:r>
      <w:hyperlink r:id="rId5" w:anchor="3" w:history="1">
        <w:r w:rsidRPr="008703A0">
          <w:rPr>
            <w:rStyle w:val="a6"/>
            <w:b/>
            <w:bCs/>
          </w:rPr>
          <w:t>Приложение № 3</w:t>
        </w:r>
      </w:hyperlink>
      <w:r w:rsidRPr="008703A0">
        <w:rPr>
          <w:b/>
          <w:bCs/>
        </w:rPr>
        <w:t>.</w:t>
      </w:r>
    </w:p>
    <w:p w:rsidR="008703A0" w:rsidRPr="008703A0" w:rsidRDefault="008703A0" w:rsidP="008703A0">
      <w:pPr>
        <w:rPr>
          <w:b/>
          <w:bCs/>
        </w:rPr>
      </w:pPr>
      <w:r w:rsidRPr="008703A0">
        <w:rPr>
          <w:b/>
          <w:bCs/>
          <w:i/>
          <w:iCs/>
        </w:rPr>
        <w:t>7.1.13. Дополнительная информация для пациента и членов его семьи</w:t>
      </w:r>
    </w:p>
    <w:p w:rsidR="008703A0" w:rsidRPr="008703A0" w:rsidRDefault="008703A0" w:rsidP="008703A0">
      <w:pPr>
        <w:rPr>
          <w:b/>
          <w:bCs/>
        </w:rPr>
      </w:pPr>
      <w:r w:rsidRPr="008703A0">
        <w:rPr>
          <w:b/>
          <w:bCs/>
        </w:rPr>
        <w:t>См. </w:t>
      </w:r>
      <w:hyperlink r:id="rId6" w:anchor="4" w:history="1">
        <w:r w:rsidRPr="008703A0">
          <w:rPr>
            <w:rStyle w:val="a6"/>
            <w:b/>
            <w:bCs/>
          </w:rPr>
          <w:t>Приложение № 4</w:t>
        </w:r>
      </w:hyperlink>
      <w:r w:rsidRPr="008703A0">
        <w:rPr>
          <w:b/>
          <w:bCs/>
        </w:rPr>
        <w:t>.</w:t>
      </w:r>
    </w:p>
    <w:p w:rsidR="008703A0" w:rsidRPr="008703A0" w:rsidRDefault="008703A0" w:rsidP="008703A0">
      <w:pPr>
        <w:rPr>
          <w:b/>
          <w:bCs/>
        </w:rPr>
      </w:pPr>
      <w:r w:rsidRPr="008703A0">
        <w:rPr>
          <w:b/>
          <w:bCs/>
          <w:i/>
          <w:iCs/>
        </w:rPr>
        <w:t>7.1.14. Правила изменения требований при выполнении Клинических рекомендаций (протоколов лечения) «Перелом нижней челюсти - закрытый»</w:t>
      </w:r>
      <w:r w:rsidRPr="008703A0">
        <w:rPr>
          <w:b/>
          <w:bCs/>
        </w:rPr>
        <w:t> </w:t>
      </w:r>
      <w:r w:rsidRPr="008703A0">
        <w:rPr>
          <w:b/>
          <w:bCs/>
          <w:i/>
          <w:iCs/>
        </w:rPr>
        <w:t>и прекращении действия требований Клинических рекомендаций (протоколов лечения).</w:t>
      </w:r>
    </w:p>
    <w:p w:rsidR="008703A0" w:rsidRPr="008703A0" w:rsidRDefault="008703A0" w:rsidP="008703A0">
      <w:pPr>
        <w:rPr>
          <w:b/>
          <w:bCs/>
        </w:rPr>
      </w:pPr>
      <w:r w:rsidRPr="008703A0">
        <w:rPr>
          <w:b/>
          <w:bCs/>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8703A0" w:rsidRPr="008703A0" w:rsidRDefault="008703A0" w:rsidP="008703A0">
      <w:pPr>
        <w:rPr>
          <w:b/>
          <w:bCs/>
        </w:rPr>
      </w:pPr>
      <w:r w:rsidRPr="008703A0">
        <w:rPr>
          <w:b/>
          <w:bCs/>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8703A0" w:rsidRPr="008703A0" w:rsidRDefault="008703A0" w:rsidP="008703A0">
      <w:pPr>
        <w:rPr>
          <w:b/>
          <w:bCs/>
        </w:rPr>
      </w:pPr>
      <w:r w:rsidRPr="008703A0">
        <w:rPr>
          <w:b/>
          <w:bCs/>
        </w:rPr>
        <w:t>а) раздела этих Клинических рекомендаций (протоколов лечения), соответствующего ведению перелома челюстей;</w:t>
      </w:r>
    </w:p>
    <w:p w:rsidR="008703A0" w:rsidRPr="008703A0" w:rsidRDefault="008703A0" w:rsidP="008703A0">
      <w:pPr>
        <w:rPr>
          <w:b/>
          <w:bCs/>
        </w:rPr>
      </w:pPr>
      <w:r w:rsidRPr="008703A0">
        <w:rPr>
          <w:b/>
          <w:bCs/>
        </w:rPr>
        <w:t>б) Клинических рекомендаций (протоколов лечения) с выявленным заболеванием или синдромом.</w:t>
      </w:r>
    </w:p>
    <w:p w:rsidR="008703A0" w:rsidRPr="008703A0" w:rsidRDefault="008703A0" w:rsidP="008703A0">
      <w:pPr>
        <w:rPr>
          <w:b/>
          <w:bCs/>
        </w:rPr>
      </w:pPr>
      <w:r w:rsidRPr="008703A0">
        <w:rPr>
          <w:b/>
          <w:bCs/>
          <w:i/>
          <w:iCs/>
        </w:rPr>
        <w:t>7.1.15. Возможные исходы и их характеристики</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2"/>
        <w:gridCol w:w="1160"/>
        <w:gridCol w:w="3576"/>
        <w:gridCol w:w="2236"/>
        <w:gridCol w:w="2716"/>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Преемственность и этапность оказания медицинской помощи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Профилактические мероприятия в течение 1 месяца после снятия шин</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Оказание медицинской помощи по протоколу соответствующего заболевания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Оказание медицинской помощи по протоколу соответствующего заболевания</w:t>
            </w:r>
          </w:p>
        </w:tc>
      </w:tr>
    </w:tbl>
    <w:p w:rsidR="008703A0" w:rsidRPr="008703A0" w:rsidRDefault="008703A0" w:rsidP="008703A0">
      <w:pPr>
        <w:rPr>
          <w:b/>
          <w:bCs/>
        </w:rPr>
      </w:pPr>
      <w:r w:rsidRPr="008703A0">
        <w:rPr>
          <w:b/>
          <w:bCs/>
          <w:i/>
          <w:iCs/>
        </w:rPr>
        <w:t>7.1.16. Стоимостные характеристики Клинических рекомендаций (протоколов лечения) «Перелом нижней челюстей - закрытый»</w:t>
      </w:r>
    </w:p>
    <w:p w:rsidR="008703A0" w:rsidRPr="008703A0" w:rsidRDefault="008703A0" w:rsidP="008703A0">
      <w:pPr>
        <w:rPr>
          <w:b/>
          <w:bCs/>
        </w:rPr>
      </w:pPr>
      <w:r w:rsidRPr="008703A0">
        <w:rPr>
          <w:b/>
          <w:bCs/>
        </w:rPr>
        <w:t>Стоимостные характеристики определяются согласно требованиям нормативных документов.</w:t>
      </w:r>
    </w:p>
    <w:p w:rsidR="008703A0" w:rsidRPr="008703A0" w:rsidRDefault="008703A0" w:rsidP="008703A0">
      <w:pPr>
        <w:rPr>
          <w:b/>
          <w:bCs/>
        </w:rPr>
      </w:pPr>
      <w:r w:rsidRPr="008703A0">
        <w:rPr>
          <w:b/>
          <w:bCs/>
          <w:i/>
          <w:iCs/>
        </w:rPr>
        <w:lastRenderedPageBreak/>
        <w:t>7.1.17. Критерии оценки качества медицинской помощи по Клиническим рекомендациям (протоколам лечения) «Перелом нижней челюсти - закрытый»</w:t>
      </w:r>
    </w:p>
    <w:p w:rsidR="008703A0" w:rsidRPr="008703A0" w:rsidRDefault="008703A0" w:rsidP="008703A0">
      <w:pPr>
        <w:rPr>
          <w:b/>
          <w:bCs/>
        </w:rPr>
      </w:pPr>
      <w:r w:rsidRPr="008703A0">
        <w:rPr>
          <w:b/>
          <w:bCs/>
        </w:rPr>
        <w:t>См. </w:t>
      </w:r>
      <w:hyperlink r:id="rId7" w:anchor="8" w:history="1">
        <w:r w:rsidRPr="008703A0">
          <w:rPr>
            <w:rStyle w:val="a6"/>
            <w:b/>
            <w:bCs/>
          </w:rPr>
          <w:t>Приложение № 8</w:t>
        </w:r>
      </w:hyperlink>
      <w:r w:rsidRPr="008703A0">
        <w:rPr>
          <w:b/>
          <w:bCs/>
        </w:rPr>
        <w:t>.</w:t>
      </w:r>
    </w:p>
    <w:p w:rsidR="008703A0" w:rsidRPr="008703A0" w:rsidRDefault="008703A0" w:rsidP="008703A0">
      <w:pPr>
        <w:rPr>
          <w:b/>
          <w:bCs/>
        </w:rPr>
      </w:pPr>
      <w:r w:rsidRPr="008703A0">
        <w:rPr>
          <w:b/>
          <w:bCs/>
          <w:i/>
          <w:iCs/>
        </w:rPr>
        <w:t>7.2. Модель пациента</w:t>
      </w:r>
    </w:p>
    <w:p w:rsidR="008703A0" w:rsidRPr="008703A0" w:rsidRDefault="008703A0" w:rsidP="008703A0">
      <w:pPr>
        <w:rPr>
          <w:b/>
          <w:bCs/>
        </w:rPr>
      </w:pPr>
      <w:r w:rsidRPr="008703A0">
        <w:rPr>
          <w:b/>
          <w:bCs/>
        </w:rPr>
        <w:t>Нозологическая форма: перелом нижней челюсти - открытый</w:t>
      </w:r>
    </w:p>
    <w:p w:rsidR="008703A0" w:rsidRPr="008703A0" w:rsidRDefault="008703A0" w:rsidP="008703A0">
      <w:pPr>
        <w:rPr>
          <w:b/>
          <w:bCs/>
        </w:rPr>
      </w:pPr>
      <w:r w:rsidRPr="008703A0">
        <w:rPr>
          <w:b/>
          <w:bCs/>
        </w:rPr>
        <w:t>Фаза: стабильное течение</w:t>
      </w:r>
    </w:p>
    <w:p w:rsidR="008703A0" w:rsidRPr="008703A0" w:rsidRDefault="008703A0" w:rsidP="008703A0">
      <w:pPr>
        <w:rPr>
          <w:b/>
          <w:bCs/>
        </w:rPr>
      </w:pPr>
      <w:r w:rsidRPr="008703A0">
        <w:rPr>
          <w:b/>
          <w:bCs/>
        </w:rPr>
        <w:t>Стадия: любая</w:t>
      </w:r>
    </w:p>
    <w:p w:rsidR="008703A0" w:rsidRPr="008703A0" w:rsidRDefault="008703A0" w:rsidP="008703A0">
      <w:pPr>
        <w:rPr>
          <w:b/>
          <w:bCs/>
        </w:rPr>
      </w:pPr>
      <w:r w:rsidRPr="008703A0">
        <w:rPr>
          <w:b/>
          <w:bCs/>
        </w:rPr>
        <w:t>Осложнение: без осложнений</w:t>
      </w:r>
    </w:p>
    <w:p w:rsidR="008703A0" w:rsidRPr="008703A0" w:rsidRDefault="008703A0" w:rsidP="008703A0">
      <w:pPr>
        <w:rPr>
          <w:b/>
          <w:bCs/>
        </w:rPr>
      </w:pPr>
      <w:r w:rsidRPr="008703A0">
        <w:rPr>
          <w:b/>
          <w:bCs/>
        </w:rPr>
        <w:t>Условия оказания помощи: амбулаторно-поликлинические</w:t>
      </w:r>
    </w:p>
    <w:p w:rsidR="008703A0" w:rsidRPr="008703A0" w:rsidRDefault="008703A0" w:rsidP="008703A0">
      <w:pPr>
        <w:rPr>
          <w:b/>
          <w:bCs/>
        </w:rPr>
      </w:pPr>
      <w:r w:rsidRPr="008703A0">
        <w:rPr>
          <w:b/>
          <w:bCs/>
        </w:rPr>
        <w:t>Код по МКБ-10: S02.60 S02.61, S02.66.</w:t>
      </w:r>
    </w:p>
    <w:p w:rsidR="008703A0" w:rsidRPr="008703A0" w:rsidRDefault="008703A0" w:rsidP="008703A0">
      <w:pPr>
        <w:rPr>
          <w:b/>
          <w:bCs/>
        </w:rPr>
      </w:pPr>
      <w:r w:rsidRPr="008703A0">
        <w:rPr>
          <w:b/>
          <w:bCs/>
          <w:i/>
          <w:iCs/>
        </w:rPr>
        <w:t>7.2.1. Критерии и признаки, определяющие модель пациента</w:t>
      </w:r>
    </w:p>
    <w:p w:rsidR="008703A0" w:rsidRPr="008703A0" w:rsidRDefault="008703A0" w:rsidP="008703A0">
      <w:pPr>
        <w:numPr>
          <w:ilvl w:val="0"/>
          <w:numId w:val="9"/>
        </w:numPr>
        <w:rPr>
          <w:b/>
          <w:bCs/>
        </w:rPr>
      </w:pPr>
      <w:r w:rsidRPr="008703A0">
        <w:rPr>
          <w:b/>
          <w:bCs/>
        </w:rPr>
        <w:t>перелом в пределах зубного ряда;</w:t>
      </w:r>
    </w:p>
    <w:p w:rsidR="008703A0" w:rsidRPr="008703A0" w:rsidRDefault="008703A0" w:rsidP="008703A0">
      <w:pPr>
        <w:numPr>
          <w:ilvl w:val="0"/>
          <w:numId w:val="9"/>
        </w:numPr>
        <w:rPr>
          <w:b/>
          <w:bCs/>
        </w:rPr>
      </w:pPr>
      <w:r w:rsidRPr="008703A0">
        <w:rPr>
          <w:b/>
          <w:bCs/>
        </w:rPr>
        <w:t>нарушение окклюзии зубных рядов;</w:t>
      </w:r>
    </w:p>
    <w:p w:rsidR="008703A0" w:rsidRPr="008703A0" w:rsidRDefault="008703A0" w:rsidP="008703A0">
      <w:pPr>
        <w:numPr>
          <w:ilvl w:val="0"/>
          <w:numId w:val="9"/>
        </w:numPr>
        <w:rPr>
          <w:b/>
          <w:bCs/>
        </w:rPr>
      </w:pPr>
      <w:r w:rsidRPr="008703A0">
        <w:rPr>
          <w:b/>
          <w:bCs/>
        </w:rPr>
        <w:t>наличие достаточного количества зубов на обеих челюстях для наложения назубных шин;</w:t>
      </w:r>
    </w:p>
    <w:p w:rsidR="008703A0" w:rsidRPr="008703A0" w:rsidRDefault="008703A0" w:rsidP="008703A0">
      <w:pPr>
        <w:numPr>
          <w:ilvl w:val="0"/>
          <w:numId w:val="9"/>
        </w:numPr>
        <w:rPr>
          <w:b/>
          <w:bCs/>
        </w:rPr>
      </w:pPr>
      <w:r w:rsidRPr="008703A0">
        <w:rPr>
          <w:b/>
          <w:bCs/>
        </w:rPr>
        <w:t>наличие зуба в линии перелома;</w:t>
      </w:r>
    </w:p>
    <w:p w:rsidR="008703A0" w:rsidRPr="008703A0" w:rsidRDefault="008703A0" w:rsidP="008703A0">
      <w:pPr>
        <w:numPr>
          <w:ilvl w:val="0"/>
          <w:numId w:val="9"/>
        </w:numPr>
        <w:rPr>
          <w:b/>
          <w:bCs/>
        </w:rPr>
      </w:pPr>
      <w:r w:rsidRPr="008703A0">
        <w:rPr>
          <w:b/>
          <w:bCs/>
        </w:rPr>
        <w:t>боль в области нижней челюсти;</w:t>
      </w:r>
    </w:p>
    <w:p w:rsidR="008703A0" w:rsidRPr="008703A0" w:rsidRDefault="008703A0" w:rsidP="008703A0">
      <w:pPr>
        <w:numPr>
          <w:ilvl w:val="0"/>
          <w:numId w:val="9"/>
        </w:numPr>
        <w:rPr>
          <w:b/>
          <w:bCs/>
        </w:rPr>
      </w:pPr>
      <w:r w:rsidRPr="008703A0">
        <w:rPr>
          <w:b/>
          <w:bCs/>
        </w:rPr>
        <w:t>боль при открывании рта;</w:t>
      </w:r>
    </w:p>
    <w:p w:rsidR="008703A0" w:rsidRPr="008703A0" w:rsidRDefault="008703A0" w:rsidP="008703A0">
      <w:pPr>
        <w:numPr>
          <w:ilvl w:val="0"/>
          <w:numId w:val="9"/>
        </w:numPr>
        <w:rPr>
          <w:b/>
          <w:bCs/>
        </w:rPr>
      </w:pPr>
      <w:r w:rsidRPr="008703A0">
        <w:rPr>
          <w:b/>
          <w:bCs/>
        </w:rPr>
        <w:t>наличие гематомы с язычной или вестибулярной стороны;</w:t>
      </w:r>
    </w:p>
    <w:p w:rsidR="008703A0" w:rsidRPr="008703A0" w:rsidRDefault="008703A0" w:rsidP="008703A0">
      <w:pPr>
        <w:numPr>
          <w:ilvl w:val="0"/>
          <w:numId w:val="9"/>
        </w:numPr>
        <w:rPr>
          <w:b/>
          <w:bCs/>
        </w:rPr>
      </w:pPr>
      <w:r w:rsidRPr="008703A0">
        <w:rPr>
          <w:b/>
          <w:bCs/>
        </w:rPr>
        <w:t>наличие отека;</w:t>
      </w:r>
    </w:p>
    <w:p w:rsidR="008703A0" w:rsidRPr="008703A0" w:rsidRDefault="008703A0" w:rsidP="008703A0">
      <w:pPr>
        <w:numPr>
          <w:ilvl w:val="0"/>
          <w:numId w:val="9"/>
        </w:numPr>
        <w:rPr>
          <w:b/>
          <w:bCs/>
        </w:rPr>
      </w:pPr>
      <w:r w:rsidRPr="008703A0">
        <w:rPr>
          <w:b/>
          <w:bCs/>
        </w:rPr>
        <w:t>парестезия кожных покровов - подбородка, нижней губы;</w:t>
      </w:r>
    </w:p>
    <w:p w:rsidR="008703A0" w:rsidRPr="008703A0" w:rsidRDefault="008703A0" w:rsidP="008703A0">
      <w:pPr>
        <w:numPr>
          <w:ilvl w:val="0"/>
          <w:numId w:val="9"/>
        </w:numPr>
        <w:rPr>
          <w:b/>
          <w:bCs/>
        </w:rPr>
      </w:pPr>
      <w:r w:rsidRPr="008703A0">
        <w:rPr>
          <w:b/>
          <w:bCs/>
        </w:rPr>
        <w:t>нарушение целостности слизистой оболочки;</w:t>
      </w:r>
    </w:p>
    <w:p w:rsidR="008703A0" w:rsidRPr="008703A0" w:rsidRDefault="008703A0" w:rsidP="008703A0">
      <w:pPr>
        <w:numPr>
          <w:ilvl w:val="0"/>
          <w:numId w:val="9"/>
        </w:numPr>
        <w:rPr>
          <w:b/>
          <w:bCs/>
        </w:rPr>
      </w:pPr>
      <w:r w:rsidRPr="008703A0">
        <w:rPr>
          <w:b/>
          <w:bCs/>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8703A0" w:rsidRPr="008703A0" w:rsidRDefault="008703A0" w:rsidP="008703A0">
      <w:pPr>
        <w:rPr>
          <w:b/>
          <w:bCs/>
        </w:rPr>
      </w:pPr>
      <w:r w:rsidRPr="008703A0">
        <w:rPr>
          <w:b/>
          <w:bCs/>
          <w:i/>
          <w:iCs/>
        </w:rPr>
        <w:t>7.2.2. Порядок включения пациента в Клинические рекомендации (протоколы лечения)</w:t>
      </w:r>
    </w:p>
    <w:p w:rsidR="008703A0" w:rsidRPr="008703A0" w:rsidRDefault="008703A0" w:rsidP="008703A0">
      <w:pPr>
        <w:rPr>
          <w:b/>
          <w:bCs/>
        </w:rPr>
      </w:pPr>
      <w:r w:rsidRPr="008703A0">
        <w:rPr>
          <w:b/>
          <w:bCs/>
        </w:rPr>
        <w:t>Состояние пациента, удовлетворяющее критериям и признакам диагностики данной модели пациента.</w:t>
      </w:r>
    </w:p>
    <w:p w:rsidR="008703A0" w:rsidRPr="008703A0" w:rsidRDefault="008703A0" w:rsidP="008703A0">
      <w:pPr>
        <w:rPr>
          <w:b/>
          <w:bCs/>
        </w:rPr>
      </w:pPr>
      <w:r w:rsidRPr="008703A0">
        <w:rPr>
          <w:b/>
          <w:bCs/>
          <w:i/>
          <w:iCs/>
        </w:rPr>
        <w:t>7.2.3. Требования к диагностике амбулаторно-поликлинической</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525"/>
        <w:gridCol w:w="8219"/>
        <w:gridCol w:w="2086"/>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выполнения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bl>
    <w:p w:rsidR="008703A0" w:rsidRPr="008703A0" w:rsidRDefault="008703A0" w:rsidP="008703A0">
      <w:pPr>
        <w:rPr>
          <w:b/>
          <w:bCs/>
        </w:rPr>
      </w:pPr>
      <w:r w:rsidRPr="008703A0">
        <w:rPr>
          <w:b/>
          <w:b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703A0" w:rsidRPr="008703A0" w:rsidRDefault="008703A0" w:rsidP="008703A0">
      <w:pPr>
        <w:rPr>
          <w:b/>
          <w:bCs/>
        </w:rPr>
      </w:pPr>
      <w:r w:rsidRPr="008703A0">
        <w:rPr>
          <w:b/>
          <w:bCs/>
          <w:i/>
          <w:iCs/>
        </w:rPr>
        <w:t>7.2.4. Характеристика алгоритмов и особенностей выполнения диагностических мероприятий</w:t>
      </w:r>
    </w:p>
    <w:p w:rsidR="008703A0" w:rsidRPr="008703A0" w:rsidRDefault="008703A0" w:rsidP="008703A0">
      <w:pPr>
        <w:rPr>
          <w:b/>
          <w:bCs/>
        </w:rPr>
      </w:pPr>
      <w:r w:rsidRPr="008703A0">
        <w:rPr>
          <w:b/>
          <w:bCs/>
        </w:rPr>
        <w:lastRenderedPageBreak/>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8703A0" w:rsidRPr="008703A0" w:rsidRDefault="008703A0" w:rsidP="008703A0">
      <w:pPr>
        <w:rPr>
          <w:b/>
          <w:bCs/>
        </w:rPr>
      </w:pPr>
      <w:r w:rsidRPr="008703A0">
        <w:rPr>
          <w:b/>
          <w:bCs/>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703A0" w:rsidRPr="008703A0" w:rsidRDefault="008703A0" w:rsidP="008703A0">
      <w:pPr>
        <w:rPr>
          <w:b/>
          <w:bCs/>
        </w:rPr>
      </w:pPr>
      <w:r w:rsidRPr="008703A0">
        <w:rPr>
          <w:b/>
          <w:bCs/>
          <w:i/>
          <w:iCs/>
        </w:rPr>
        <w:t>Сбор анамнеза</w:t>
      </w:r>
    </w:p>
    <w:p w:rsidR="008703A0" w:rsidRPr="008703A0" w:rsidRDefault="008703A0" w:rsidP="008703A0">
      <w:pPr>
        <w:rPr>
          <w:b/>
          <w:bCs/>
        </w:rPr>
      </w:pPr>
      <w:r w:rsidRPr="008703A0">
        <w:rPr>
          <w:b/>
          <w:bCs/>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8703A0" w:rsidRPr="008703A0" w:rsidRDefault="008703A0" w:rsidP="008703A0">
      <w:pPr>
        <w:rPr>
          <w:b/>
          <w:bCs/>
        </w:rPr>
      </w:pPr>
      <w:r w:rsidRPr="008703A0">
        <w:rPr>
          <w:b/>
          <w:bCs/>
          <w:i/>
          <w:iCs/>
        </w:rPr>
        <w:t>Визуальное исследование, внешний осмотр челюстно-лицевой области, осмотр рта с помощью дополнительных инструментов.</w:t>
      </w:r>
    </w:p>
    <w:p w:rsidR="008703A0" w:rsidRPr="008703A0" w:rsidRDefault="008703A0" w:rsidP="008703A0">
      <w:pPr>
        <w:rPr>
          <w:b/>
          <w:bCs/>
        </w:rPr>
      </w:pPr>
      <w:r w:rsidRPr="008703A0">
        <w:rPr>
          <w:b/>
          <w:bCs/>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8703A0" w:rsidRPr="008703A0" w:rsidRDefault="008703A0" w:rsidP="008703A0">
      <w:pPr>
        <w:rPr>
          <w:b/>
          <w:bCs/>
        </w:rPr>
      </w:pPr>
      <w:r w:rsidRPr="008703A0">
        <w:rPr>
          <w:b/>
          <w:bCs/>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8703A0" w:rsidRPr="008703A0" w:rsidRDefault="008703A0" w:rsidP="008703A0">
      <w:pPr>
        <w:rPr>
          <w:b/>
          <w:bCs/>
        </w:rPr>
      </w:pPr>
      <w:r w:rsidRPr="008703A0">
        <w:rPr>
          <w:b/>
          <w:bCs/>
        </w:rPr>
        <w:t>Проводят анализ возможных повреждений других органов и частей тела.</w:t>
      </w:r>
    </w:p>
    <w:p w:rsidR="008703A0" w:rsidRPr="008703A0" w:rsidRDefault="008703A0" w:rsidP="008703A0">
      <w:pPr>
        <w:rPr>
          <w:b/>
          <w:bCs/>
        </w:rPr>
      </w:pPr>
      <w:r w:rsidRPr="008703A0">
        <w:rPr>
          <w:b/>
          <w:bCs/>
        </w:rPr>
        <w:lastRenderedPageBreak/>
        <w:t>При необходимости консультация отоларинголога, офтальмолога, невролога, нейрохирурга, травматолога, терапевта.</w:t>
      </w:r>
    </w:p>
    <w:p w:rsidR="008703A0" w:rsidRPr="008703A0" w:rsidRDefault="008703A0" w:rsidP="008703A0">
      <w:pPr>
        <w:rPr>
          <w:b/>
          <w:bCs/>
        </w:rPr>
      </w:pPr>
      <w:r w:rsidRPr="008703A0">
        <w:rPr>
          <w:b/>
          <w:bCs/>
          <w:i/>
          <w:iCs/>
        </w:rPr>
        <w:t>7.2.5. Требования к лечению амбулаторно-поликлиническому</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33"/>
        <w:gridCol w:w="8479"/>
        <w:gridCol w:w="2118"/>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выполнения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lastRenderedPageBreak/>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bl>
    <w:p w:rsidR="008703A0" w:rsidRPr="008703A0" w:rsidRDefault="008703A0" w:rsidP="008703A0">
      <w:pPr>
        <w:rPr>
          <w:b/>
          <w:bCs/>
        </w:rPr>
      </w:pPr>
      <w:r w:rsidRPr="008703A0">
        <w:rPr>
          <w:b/>
          <w:b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703A0" w:rsidRPr="008703A0" w:rsidRDefault="008703A0" w:rsidP="008703A0">
      <w:pPr>
        <w:rPr>
          <w:b/>
          <w:bCs/>
        </w:rPr>
      </w:pPr>
      <w:r w:rsidRPr="008703A0">
        <w:rPr>
          <w:b/>
          <w:bCs/>
          <w:i/>
          <w:iCs/>
        </w:rPr>
        <w:t>7.2.6 Характеристика алгоритмов и особенностей выполнения немедикаментозной помощи</w:t>
      </w:r>
    </w:p>
    <w:p w:rsidR="008703A0" w:rsidRPr="008703A0" w:rsidRDefault="008703A0" w:rsidP="008703A0">
      <w:pPr>
        <w:rPr>
          <w:b/>
          <w:bCs/>
        </w:rPr>
      </w:pPr>
      <w:r w:rsidRPr="008703A0">
        <w:rPr>
          <w:b/>
          <w:bCs/>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8703A0" w:rsidRPr="008703A0" w:rsidRDefault="008703A0" w:rsidP="008703A0">
      <w:pPr>
        <w:rPr>
          <w:b/>
          <w:bCs/>
        </w:rPr>
      </w:pPr>
      <w:r w:rsidRPr="008703A0">
        <w:rPr>
          <w:b/>
          <w:bCs/>
        </w:rPr>
        <w:t>Для устранения травмирующих факторов по показаниями и в плановом порядке проводят терапевтическое и ортопедическое лечение.</w:t>
      </w:r>
    </w:p>
    <w:p w:rsidR="008703A0" w:rsidRPr="008703A0" w:rsidRDefault="008703A0" w:rsidP="008703A0">
      <w:pPr>
        <w:rPr>
          <w:b/>
          <w:bCs/>
        </w:rPr>
      </w:pPr>
      <w:r w:rsidRPr="008703A0">
        <w:rPr>
          <w:b/>
          <w:bCs/>
          <w:i/>
          <w:iCs/>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4837"/>
        <w:gridCol w:w="4041"/>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Кратность (продолжительность лечения)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 потребности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согласно алгоритму</w:t>
            </w:r>
          </w:p>
        </w:tc>
      </w:tr>
    </w:tbl>
    <w:p w:rsidR="008703A0" w:rsidRPr="008703A0" w:rsidRDefault="008703A0" w:rsidP="008703A0">
      <w:pPr>
        <w:rPr>
          <w:b/>
          <w:bCs/>
        </w:rPr>
      </w:pPr>
      <w:r w:rsidRPr="008703A0">
        <w:rPr>
          <w:b/>
          <w:bCs/>
          <w:i/>
          <w:iCs/>
        </w:rPr>
        <w:t>7.2.8. Характеристика алгоритмов и особенностей применения медикаментов</w:t>
      </w:r>
    </w:p>
    <w:p w:rsidR="008703A0" w:rsidRPr="008703A0" w:rsidRDefault="008703A0" w:rsidP="008703A0">
      <w:pPr>
        <w:rPr>
          <w:b/>
          <w:bCs/>
        </w:rPr>
      </w:pPr>
      <w:r w:rsidRPr="008703A0">
        <w:rPr>
          <w:b/>
          <w:bCs/>
        </w:rPr>
        <w:t>Перед проведением лечебных манипуляций по показаниям проводят анестезию (аппликационная, инфильтрационная, проводниковая).</w:t>
      </w:r>
    </w:p>
    <w:p w:rsidR="008703A0" w:rsidRPr="008703A0" w:rsidRDefault="008703A0" w:rsidP="008703A0">
      <w:pPr>
        <w:rPr>
          <w:b/>
          <w:bCs/>
        </w:rPr>
      </w:pPr>
      <w:r w:rsidRPr="008703A0">
        <w:rPr>
          <w:b/>
          <w:bCs/>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8703A0" w:rsidRPr="008703A0" w:rsidRDefault="008703A0" w:rsidP="008703A0">
      <w:pPr>
        <w:rPr>
          <w:b/>
          <w:bCs/>
        </w:rPr>
      </w:pPr>
      <w:r w:rsidRPr="008703A0">
        <w:rPr>
          <w:b/>
          <w:bCs/>
          <w:i/>
          <w:iCs/>
        </w:rPr>
        <w:t>7.2.9. Требования к режиму труда, отдыха, лечения и реабилитации</w:t>
      </w:r>
    </w:p>
    <w:p w:rsidR="008703A0" w:rsidRPr="008703A0" w:rsidRDefault="008703A0" w:rsidP="008703A0">
      <w:pPr>
        <w:rPr>
          <w:b/>
          <w:bCs/>
        </w:rPr>
      </w:pPr>
      <w:r w:rsidRPr="008703A0">
        <w:rPr>
          <w:b/>
          <w:bCs/>
        </w:rPr>
        <w:t xml:space="preserve">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w:t>
      </w:r>
      <w:r w:rsidRPr="008703A0">
        <w:rPr>
          <w:b/>
          <w:bCs/>
        </w:rPr>
        <w:lastRenderedPageBreak/>
        <w:t>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8703A0" w:rsidRPr="008703A0" w:rsidRDefault="008703A0" w:rsidP="008703A0">
      <w:pPr>
        <w:rPr>
          <w:b/>
          <w:bCs/>
        </w:rPr>
      </w:pPr>
      <w:r w:rsidRPr="008703A0">
        <w:rPr>
          <w:b/>
          <w:bCs/>
          <w:i/>
          <w:iCs/>
        </w:rPr>
        <w:t>7.2.10. Требования к уходу за пациентом и вспомогательным процедурам</w:t>
      </w:r>
    </w:p>
    <w:p w:rsidR="008703A0" w:rsidRPr="008703A0" w:rsidRDefault="008703A0" w:rsidP="008703A0">
      <w:pPr>
        <w:rPr>
          <w:b/>
          <w:bCs/>
        </w:rPr>
      </w:pPr>
      <w:r w:rsidRPr="008703A0">
        <w:rPr>
          <w:b/>
          <w:bCs/>
        </w:rPr>
        <w:t>Для индивидуальной гигиены использовать мягкую зубную щетку, антисептики и специальные зубные ершики в течение 4 - 6 недель.</w:t>
      </w:r>
    </w:p>
    <w:p w:rsidR="008703A0" w:rsidRPr="008703A0" w:rsidRDefault="008703A0" w:rsidP="008703A0">
      <w:pPr>
        <w:rPr>
          <w:b/>
          <w:bCs/>
        </w:rPr>
      </w:pPr>
      <w:r w:rsidRPr="008703A0">
        <w:rPr>
          <w:b/>
          <w:bCs/>
          <w:i/>
          <w:iCs/>
        </w:rPr>
        <w:t>7.2.11. Требования к диетическим назначениям и ограничениям</w:t>
      </w:r>
    </w:p>
    <w:p w:rsidR="008703A0" w:rsidRPr="008703A0" w:rsidRDefault="008703A0" w:rsidP="008703A0">
      <w:pPr>
        <w:rPr>
          <w:b/>
          <w:bCs/>
        </w:rPr>
      </w:pPr>
      <w:r w:rsidRPr="008703A0">
        <w:rPr>
          <w:b/>
          <w:bCs/>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8703A0" w:rsidRPr="008703A0" w:rsidRDefault="008703A0" w:rsidP="008703A0">
      <w:pPr>
        <w:rPr>
          <w:b/>
          <w:bCs/>
        </w:rPr>
      </w:pPr>
      <w:r w:rsidRPr="008703A0">
        <w:rPr>
          <w:b/>
          <w:bCs/>
          <w:i/>
          <w:iCs/>
        </w:rPr>
        <w:t>7.2.12. Форма информированного добровольного согласия пациента при выполнении Клинических рекомендаций (протоколов лечения)</w:t>
      </w:r>
    </w:p>
    <w:p w:rsidR="008703A0" w:rsidRPr="008703A0" w:rsidRDefault="008703A0" w:rsidP="008703A0">
      <w:pPr>
        <w:rPr>
          <w:b/>
          <w:bCs/>
        </w:rPr>
      </w:pPr>
      <w:r w:rsidRPr="008703A0">
        <w:rPr>
          <w:b/>
          <w:bCs/>
        </w:rPr>
        <w:t>См. </w:t>
      </w:r>
      <w:hyperlink r:id="rId8" w:anchor="3" w:history="1">
        <w:r w:rsidRPr="008703A0">
          <w:rPr>
            <w:rStyle w:val="a6"/>
            <w:b/>
            <w:bCs/>
          </w:rPr>
          <w:t>Приложение № 3</w:t>
        </w:r>
      </w:hyperlink>
      <w:r w:rsidRPr="008703A0">
        <w:rPr>
          <w:b/>
          <w:bCs/>
        </w:rPr>
        <w:t>.</w:t>
      </w:r>
    </w:p>
    <w:p w:rsidR="008703A0" w:rsidRPr="008703A0" w:rsidRDefault="008703A0" w:rsidP="008703A0">
      <w:pPr>
        <w:rPr>
          <w:b/>
          <w:bCs/>
        </w:rPr>
      </w:pPr>
      <w:r w:rsidRPr="008703A0">
        <w:rPr>
          <w:b/>
          <w:bCs/>
          <w:i/>
          <w:iCs/>
        </w:rPr>
        <w:t>7.2.13. Дополнительная информация для пациента и членов его семьи</w:t>
      </w:r>
    </w:p>
    <w:p w:rsidR="008703A0" w:rsidRPr="008703A0" w:rsidRDefault="008703A0" w:rsidP="008703A0">
      <w:pPr>
        <w:rPr>
          <w:b/>
          <w:bCs/>
        </w:rPr>
      </w:pPr>
      <w:r w:rsidRPr="008703A0">
        <w:rPr>
          <w:b/>
          <w:bCs/>
        </w:rPr>
        <w:t>См. </w:t>
      </w:r>
      <w:hyperlink r:id="rId9" w:anchor="4" w:history="1">
        <w:r w:rsidRPr="008703A0">
          <w:rPr>
            <w:rStyle w:val="a6"/>
            <w:b/>
            <w:bCs/>
          </w:rPr>
          <w:t>Приложение № 4</w:t>
        </w:r>
      </w:hyperlink>
      <w:r w:rsidRPr="008703A0">
        <w:rPr>
          <w:b/>
          <w:bCs/>
        </w:rPr>
        <w:t>.</w:t>
      </w:r>
    </w:p>
    <w:p w:rsidR="008703A0" w:rsidRPr="008703A0" w:rsidRDefault="008703A0" w:rsidP="008703A0">
      <w:pPr>
        <w:rPr>
          <w:b/>
          <w:bCs/>
        </w:rPr>
      </w:pPr>
      <w:r w:rsidRPr="008703A0">
        <w:rPr>
          <w:b/>
          <w:bCs/>
          <w:i/>
          <w:iCs/>
        </w:rPr>
        <w:t>7.2.14. Правила изменения требований при выполнении Клинических рекомендаций (протоколов лечения) «Перелом нижней челюсти - открытый»</w:t>
      </w:r>
      <w:r w:rsidRPr="008703A0">
        <w:rPr>
          <w:b/>
          <w:bCs/>
        </w:rPr>
        <w:t> </w:t>
      </w:r>
      <w:r w:rsidRPr="008703A0">
        <w:rPr>
          <w:b/>
          <w:bCs/>
          <w:i/>
          <w:iCs/>
        </w:rPr>
        <w:t>и прекращении действия требований Клинических рекомендаций (протоколов лечения)</w:t>
      </w:r>
    </w:p>
    <w:p w:rsidR="008703A0" w:rsidRPr="008703A0" w:rsidRDefault="008703A0" w:rsidP="008703A0">
      <w:pPr>
        <w:rPr>
          <w:b/>
          <w:bCs/>
        </w:rPr>
      </w:pPr>
      <w:r w:rsidRPr="008703A0">
        <w:rPr>
          <w:b/>
          <w:bCs/>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8703A0" w:rsidRPr="008703A0" w:rsidRDefault="008703A0" w:rsidP="008703A0">
      <w:pPr>
        <w:rPr>
          <w:b/>
          <w:bCs/>
        </w:rPr>
      </w:pPr>
      <w:r w:rsidRPr="008703A0">
        <w:rPr>
          <w:b/>
          <w:bCs/>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8703A0" w:rsidRPr="008703A0" w:rsidRDefault="008703A0" w:rsidP="008703A0">
      <w:pPr>
        <w:rPr>
          <w:b/>
          <w:bCs/>
        </w:rPr>
      </w:pPr>
      <w:r w:rsidRPr="008703A0">
        <w:rPr>
          <w:b/>
          <w:bCs/>
        </w:rPr>
        <w:t>а) раздела этих Клинических рекомендаций (протоколов лечения), соответствующего ведению перелома челюстей;</w:t>
      </w:r>
    </w:p>
    <w:p w:rsidR="008703A0" w:rsidRPr="008703A0" w:rsidRDefault="008703A0" w:rsidP="008703A0">
      <w:pPr>
        <w:rPr>
          <w:b/>
          <w:bCs/>
        </w:rPr>
      </w:pPr>
      <w:r w:rsidRPr="008703A0">
        <w:rPr>
          <w:b/>
          <w:bCs/>
        </w:rPr>
        <w:t>б) Клинических рекомендаций (протоколов лечения) с выявленным заболеванием или синдромом.</w:t>
      </w:r>
    </w:p>
    <w:p w:rsidR="008703A0" w:rsidRPr="008703A0" w:rsidRDefault="008703A0" w:rsidP="008703A0">
      <w:pPr>
        <w:rPr>
          <w:b/>
          <w:bCs/>
        </w:rPr>
      </w:pPr>
      <w:r w:rsidRPr="008703A0">
        <w:rPr>
          <w:b/>
          <w:bCs/>
          <w:i/>
          <w:iCs/>
        </w:rPr>
        <w:t>7.2.15. Возможные исходы и их характеристики</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2"/>
        <w:gridCol w:w="1160"/>
        <w:gridCol w:w="3576"/>
        <w:gridCol w:w="2236"/>
        <w:gridCol w:w="2716"/>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Преемственность и этапность оказания медицинской помощи</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Профилактические мероприятия в течение 1 месяца после снятия шин</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Оказание медицинской помощи по протоколу соответствующего заболевания</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Оказание медицинской помощи по протоколу соответствующего заболевания</w:t>
            </w:r>
          </w:p>
        </w:tc>
      </w:tr>
    </w:tbl>
    <w:p w:rsidR="008703A0" w:rsidRPr="008703A0" w:rsidRDefault="008703A0" w:rsidP="008703A0">
      <w:pPr>
        <w:rPr>
          <w:b/>
          <w:bCs/>
        </w:rPr>
      </w:pPr>
      <w:r w:rsidRPr="008703A0">
        <w:rPr>
          <w:b/>
          <w:bCs/>
          <w:i/>
          <w:iCs/>
        </w:rPr>
        <w:t>7.2.16. Стоимостные характеристики Клинических рекомендаций (протоколов лечения) «Перелом нижней челюстей - открытый»</w:t>
      </w:r>
    </w:p>
    <w:p w:rsidR="008703A0" w:rsidRPr="008703A0" w:rsidRDefault="008703A0" w:rsidP="008703A0">
      <w:pPr>
        <w:rPr>
          <w:b/>
          <w:bCs/>
        </w:rPr>
      </w:pPr>
      <w:r w:rsidRPr="008703A0">
        <w:rPr>
          <w:b/>
          <w:bCs/>
        </w:rPr>
        <w:t>Стоимостные характеристики определяются согласно требованиям нормативных документов</w:t>
      </w:r>
    </w:p>
    <w:p w:rsidR="008703A0" w:rsidRPr="008703A0" w:rsidRDefault="008703A0" w:rsidP="008703A0">
      <w:pPr>
        <w:rPr>
          <w:b/>
          <w:bCs/>
        </w:rPr>
      </w:pPr>
      <w:r w:rsidRPr="008703A0">
        <w:rPr>
          <w:b/>
          <w:bCs/>
          <w:i/>
          <w:iCs/>
        </w:rPr>
        <w:t>7.2.17. Критерии оценки качества медицинской помощи по Клиническим рекомендациям (протоколам лечения) «Перелом нижней челюстей - открытый»</w:t>
      </w:r>
    </w:p>
    <w:p w:rsidR="008703A0" w:rsidRPr="008703A0" w:rsidRDefault="008703A0" w:rsidP="008703A0">
      <w:pPr>
        <w:rPr>
          <w:b/>
          <w:bCs/>
        </w:rPr>
      </w:pPr>
      <w:r w:rsidRPr="008703A0">
        <w:rPr>
          <w:b/>
          <w:bCs/>
        </w:rPr>
        <w:t>См. </w:t>
      </w:r>
      <w:hyperlink r:id="rId10" w:anchor="8" w:history="1">
        <w:r w:rsidRPr="008703A0">
          <w:rPr>
            <w:rStyle w:val="a6"/>
            <w:b/>
            <w:bCs/>
          </w:rPr>
          <w:t>Приложение № 8</w:t>
        </w:r>
      </w:hyperlink>
      <w:r w:rsidRPr="008703A0">
        <w:rPr>
          <w:b/>
          <w:bCs/>
        </w:rPr>
        <w:t>.</w:t>
      </w:r>
    </w:p>
    <w:p w:rsidR="008703A0" w:rsidRPr="008703A0" w:rsidRDefault="008703A0" w:rsidP="008703A0">
      <w:pPr>
        <w:rPr>
          <w:b/>
          <w:bCs/>
        </w:rPr>
      </w:pPr>
      <w:r w:rsidRPr="008703A0">
        <w:rPr>
          <w:b/>
          <w:bCs/>
        </w:rPr>
        <w:t> </w:t>
      </w:r>
    </w:p>
    <w:p w:rsidR="008703A0" w:rsidRPr="008703A0" w:rsidRDefault="008703A0" w:rsidP="008703A0">
      <w:pPr>
        <w:rPr>
          <w:b/>
          <w:bCs/>
        </w:rPr>
      </w:pPr>
      <w:bookmarkStart w:id="0" w:name="1"/>
      <w:bookmarkEnd w:id="0"/>
      <w:r w:rsidRPr="008703A0">
        <w:rPr>
          <w:b/>
          <w:bCs/>
        </w:rPr>
        <w:t>Приложение № 1</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ПЕРЕЧЕНЬ СТОМАТОЛОГИЧЕСКИХ МАТЕРИАЛОВ, ИНСТРУМЕНТОВ И ОБОРУДОВАНИЯ, НЕОБХОДИМЫХ ДЛЯ РАБОТЫ ВРАЧА</w:t>
      </w:r>
    </w:p>
    <w:p w:rsidR="008703A0" w:rsidRPr="008703A0" w:rsidRDefault="008703A0" w:rsidP="008703A0">
      <w:pPr>
        <w:rPr>
          <w:b/>
          <w:bCs/>
        </w:rPr>
      </w:pPr>
      <w:r w:rsidRPr="008703A0">
        <w:rPr>
          <w:b/>
          <w:bCs/>
        </w:rPr>
        <w:t>ОБЯЗАТЕЛЬНЫЙ АССОРТИМЕНТ</w:t>
      </w:r>
    </w:p>
    <w:p w:rsidR="008703A0" w:rsidRPr="008703A0" w:rsidRDefault="008703A0" w:rsidP="008703A0">
      <w:pPr>
        <w:numPr>
          <w:ilvl w:val="0"/>
          <w:numId w:val="10"/>
        </w:numPr>
        <w:rPr>
          <w:b/>
          <w:bCs/>
        </w:rPr>
      </w:pPr>
      <w:r w:rsidRPr="008703A0">
        <w:rPr>
          <w:b/>
          <w:bCs/>
        </w:rPr>
        <w:t>установка стоматологическая</w:t>
      </w:r>
    </w:p>
    <w:p w:rsidR="008703A0" w:rsidRPr="008703A0" w:rsidRDefault="008703A0" w:rsidP="008703A0">
      <w:pPr>
        <w:numPr>
          <w:ilvl w:val="0"/>
          <w:numId w:val="10"/>
        </w:numPr>
        <w:rPr>
          <w:b/>
          <w:bCs/>
        </w:rPr>
      </w:pPr>
      <w:r w:rsidRPr="008703A0">
        <w:rPr>
          <w:b/>
          <w:bCs/>
        </w:rPr>
        <w:t>лоток универсальный стоматологический для смотрового набора</w:t>
      </w:r>
    </w:p>
    <w:p w:rsidR="008703A0" w:rsidRPr="008703A0" w:rsidRDefault="008703A0" w:rsidP="008703A0">
      <w:pPr>
        <w:numPr>
          <w:ilvl w:val="0"/>
          <w:numId w:val="10"/>
        </w:numPr>
        <w:rPr>
          <w:b/>
          <w:bCs/>
        </w:rPr>
      </w:pPr>
      <w:r w:rsidRPr="008703A0">
        <w:rPr>
          <w:b/>
          <w:bCs/>
        </w:rPr>
        <w:t>перчатки</w:t>
      </w:r>
    </w:p>
    <w:p w:rsidR="008703A0" w:rsidRPr="008703A0" w:rsidRDefault="008703A0" w:rsidP="008703A0">
      <w:pPr>
        <w:numPr>
          <w:ilvl w:val="0"/>
          <w:numId w:val="10"/>
        </w:numPr>
        <w:rPr>
          <w:b/>
          <w:bCs/>
        </w:rPr>
      </w:pPr>
      <w:r w:rsidRPr="008703A0">
        <w:rPr>
          <w:b/>
          <w:bCs/>
        </w:rPr>
        <w:t>маски</w:t>
      </w:r>
    </w:p>
    <w:p w:rsidR="008703A0" w:rsidRPr="008703A0" w:rsidRDefault="008703A0" w:rsidP="008703A0">
      <w:pPr>
        <w:numPr>
          <w:ilvl w:val="0"/>
          <w:numId w:val="10"/>
        </w:numPr>
        <w:rPr>
          <w:b/>
          <w:bCs/>
        </w:rPr>
      </w:pPr>
      <w:r w:rsidRPr="008703A0">
        <w:rPr>
          <w:b/>
          <w:bCs/>
        </w:rPr>
        <w:t>защитные очки</w:t>
      </w:r>
    </w:p>
    <w:p w:rsidR="008703A0" w:rsidRPr="008703A0" w:rsidRDefault="008703A0" w:rsidP="008703A0">
      <w:pPr>
        <w:numPr>
          <w:ilvl w:val="0"/>
          <w:numId w:val="10"/>
        </w:numPr>
        <w:rPr>
          <w:b/>
          <w:bCs/>
        </w:rPr>
      </w:pPr>
      <w:r w:rsidRPr="008703A0">
        <w:rPr>
          <w:b/>
          <w:bCs/>
        </w:rPr>
        <w:t>стаканы одноразовые</w:t>
      </w:r>
    </w:p>
    <w:p w:rsidR="008703A0" w:rsidRPr="008703A0" w:rsidRDefault="008703A0" w:rsidP="008703A0">
      <w:pPr>
        <w:numPr>
          <w:ilvl w:val="0"/>
          <w:numId w:val="10"/>
        </w:numPr>
        <w:rPr>
          <w:b/>
          <w:bCs/>
        </w:rPr>
      </w:pPr>
      <w:r w:rsidRPr="008703A0">
        <w:rPr>
          <w:b/>
          <w:bCs/>
        </w:rPr>
        <w:t>перевязочный материал</w:t>
      </w:r>
    </w:p>
    <w:p w:rsidR="008703A0" w:rsidRPr="008703A0" w:rsidRDefault="008703A0" w:rsidP="008703A0">
      <w:pPr>
        <w:numPr>
          <w:ilvl w:val="0"/>
          <w:numId w:val="10"/>
        </w:numPr>
        <w:rPr>
          <w:b/>
          <w:bCs/>
        </w:rPr>
      </w:pPr>
      <w:r w:rsidRPr="008703A0">
        <w:rPr>
          <w:b/>
          <w:bCs/>
        </w:rPr>
        <w:t>иглы одноразовые</w:t>
      </w:r>
    </w:p>
    <w:p w:rsidR="008703A0" w:rsidRPr="008703A0" w:rsidRDefault="008703A0" w:rsidP="008703A0">
      <w:pPr>
        <w:numPr>
          <w:ilvl w:val="0"/>
          <w:numId w:val="10"/>
        </w:numPr>
        <w:rPr>
          <w:b/>
          <w:bCs/>
        </w:rPr>
      </w:pPr>
      <w:r w:rsidRPr="008703A0">
        <w:rPr>
          <w:b/>
          <w:bCs/>
        </w:rPr>
        <w:t>бронзоалюминиевая проволока (лигатура) 0, 4-0, 6 мм</w:t>
      </w:r>
    </w:p>
    <w:p w:rsidR="008703A0" w:rsidRPr="008703A0" w:rsidRDefault="008703A0" w:rsidP="008703A0">
      <w:pPr>
        <w:numPr>
          <w:ilvl w:val="0"/>
          <w:numId w:val="10"/>
        </w:numPr>
        <w:rPr>
          <w:b/>
          <w:bCs/>
        </w:rPr>
      </w:pPr>
      <w:r w:rsidRPr="008703A0">
        <w:rPr>
          <w:b/>
          <w:bCs/>
        </w:rPr>
        <w:t>алюминиевая проволока 1, 8-2 мм</w:t>
      </w:r>
    </w:p>
    <w:p w:rsidR="008703A0" w:rsidRPr="008703A0" w:rsidRDefault="008703A0" w:rsidP="008703A0">
      <w:pPr>
        <w:numPr>
          <w:ilvl w:val="0"/>
          <w:numId w:val="10"/>
        </w:numPr>
        <w:rPr>
          <w:b/>
          <w:bCs/>
        </w:rPr>
      </w:pPr>
      <w:r w:rsidRPr="008703A0">
        <w:rPr>
          <w:b/>
          <w:bCs/>
        </w:rPr>
        <w:t>ортодонтическая проволока 0, 8 мм</w:t>
      </w:r>
    </w:p>
    <w:p w:rsidR="008703A0" w:rsidRPr="008703A0" w:rsidRDefault="008703A0" w:rsidP="008703A0">
      <w:pPr>
        <w:numPr>
          <w:ilvl w:val="0"/>
          <w:numId w:val="10"/>
        </w:numPr>
        <w:rPr>
          <w:b/>
          <w:bCs/>
        </w:rPr>
      </w:pPr>
      <w:r w:rsidRPr="008703A0">
        <w:rPr>
          <w:b/>
          <w:bCs/>
        </w:rPr>
        <w:t>крампонные щипцы</w:t>
      </w:r>
    </w:p>
    <w:p w:rsidR="008703A0" w:rsidRPr="008703A0" w:rsidRDefault="008703A0" w:rsidP="008703A0">
      <w:pPr>
        <w:numPr>
          <w:ilvl w:val="0"/>
          <w:numId w:val="10"/>
        </w:numPr>
        <w:rPr>
          <w:b/>
          <w:bCs/>
        </w:rPr>
      </w:pPr>
      <w:r w:rsidRPr="008703A0">
        <w:rPr>
          <w:b/>
          <w:bCs/>
        </w:rPr>
        <w:t>скальпель</w:t>
      </w:r>
    </w:p>
    <w:p w:rsidR="008703A0" w:rsidRPr="008703A0" w:rsidRDefault="008703A0" w:rsidP="008703A0">
      <w:pPr>
        <w:numPr>
          <w:ilvl w:val="0"/>
          <w:numId w:val="10"/>
        </w:numPr>
        <w:rPr>
          <w:b/>
          <w:bCs/>
        </w:rPr>
      </w:pPr>
      <w:r w:rsidRPr="008703A0">
        <w:rPr>
          <w:b/>
          <w:bCs/>
        </w:rPr>
        <w:t>металлический шпатель</w:t>
      </w:r>
    </w:p>
    <w:p w:rsidR="008703A0" w:rsidRPr="008703A0" w:rsidRDefault="008703A0" w:rsidP="008703A0">
      <w:pPr>
        <w:numPr>
          <w:ilvl w:val="0"/>
          <w:numId w:val="10"/>
        </w:numPr>
        <w:rPr>
          <w:b/>
          <w:bCs/>
        </w:rPr>
      </w:pPr>
      <w:r w:rsidRPr="008703A0">
        <w:rPr>
          <w:b/>
          <w:bCs/>
        </w:rPr>
        <w:lastRenderedPageBreak/>
        <w:t>щипцы для удаления зубов</w:t>
      </w:r>
    </w:p>
    <w:p w:rsidR="008703A0" w:rsidRPr="008703A0" w:rsidRDefault="008703A0" w:rsidP="008703A0">
      <w:pPr>
        <w:numPr>
          <w:ilvl w:val="0"/>
          <w:numId w:val="10"/>
        </w:numPr>
        <w:rPr>
          <w:b/>
          <w:bCs/>
        </w:rPr>
      </w:pPr>
      <w:r w:rsidRPr="008703A0">
        <w:rPr>
          <w:b/>
          <w:bCs/>
        </w:rPr>
        <w:t>кюретажные ложки</w:t>
      </w:r>
    </w:p>
    <w:p w:rsidR="008703A0" w:rsidRPr="008703A0" w:rsidRDefault="008703A0" w:rsidP="008703A0">
      <w:pPr>
        <w:numPr>
          <w:ilvl w:val="0"/>
          <w:numId w:val="10"/>
        </w:numPr>
        <w:rPr>
          <w:b/>
          <w:bCs/>
        </w:rPr>
      </w:pPr>
      <w:r w:rsidRPr="008703A0">
        <w:rPr>
          <w:b/>
          <w:bCs/>
        </w:rPr>
        <w:t>элеваторы</w:t>
      </w:r>
    </w:p>
    <w:p w:rsidR="008703A0" w:rsidRPr="008703A0" w:rsidRDefault="008703A0" w:rsidP="008703A0">
      <w:pPr>
        <w:numPr>
          <w:ilvl w:val="0"/>
          <w:numId w:val="10"/>
        </w:numPr>
        <w:rPr>
          <w:b/>
          <w:bCs/>
        </w:rPr>
      </w:pPr>
      <w:r w:rsidRPr="008703A0">
        <w:rPr>
          <w:b/>
          <w:bCs/>
        </w:rPr>
        <w:t>гладилка серповидная</w:t>
      </w:r>
    </w:p>
    <w:p w:rsidR="008703A0" w:rsidRPr="008703A0" w:rsidRDefault="008703A0" w:rsidP="008703A0">
      <w:pPr>
        <w:numPr>
          <w:ilvl w:val="0"/>
          <w:numId w:val="10"/>
        </w:numPr>
        <w:rPr>
          <w:b/>
          <w:bCs/>
        </w:rPr>
      </w:pPr>
      <w:r w:rsidRPr="008703A0">
        <w:rPr>
          <w:b/>
          <w:bCs/>
        </w:rPr>
        <w:t>ножницы по металлу</w:t>
      </w:r>
    </w:p>
    <w:p w:rsidR="008703A0" w:rsidRPr="008703A0" w:rsidRDefault="008703A0" w:rsidP="008703A0">
      <w:pPr>
        <w:numPr>
          <w:ilvl w:val="0"/>
          <w:numId w:val="10"/>
        </w:numPr>
        <w:rPr>
          <w:b/>
          <w:bCs/>
        </w:rPr>
      </w:pPr>
      <w:r w:rsidRPr="008703A0">
        <w:rPr>
          <w:b/>
          <w:bCs/>
        </w:rPr>
        <w:t>ножницы</w:t>
      </w:r>
    </w:p>
    <w:p w:rsidR="008703A0" w:rsidRPr="008703A0" w:rsidRDefault="008703A0" w:rsidP="008703A0">
      <w:pPr>
        <w:numPr>
          <w:ilvl w:val="0"/>
          <w:numId w:val="10"/>
        </w:numPr>
        <w:rPr>
          <w:b/>
          <w:bCs/>
        </w:rPr>
      </w:pPr>
      <w:r w:rsidRPr="008703A0">
        <w:rPr>
          <w:b/>
          <w:bCs/>
        </w:rPr>
        <w:t>иглодержатель</w:t>
      </w:r>
    </w:p>
    <w:p w:rsidR="008703A0" w:rsidRPr="008703A0" w:rsidRDefault="008703A0" w:rsidP="008703A0">
      <w:pPr>
        <w:numPr>
          <w:ilvl w:val="0"/>
          <w:numId w:val="10"/>
        </w:numPr>
        <w:rPr>
          <w:b/>
          <w:bCs/>
        </w:rPr>
      </w:pPr>
      <w:r w:rsidRPr="008703A0">
        <w:rPr>
          <w:b/>
          <w:bCs/>
        </w:rPr>
        <w:t>резиновые тяги</w:t>
      </w:r>
    </w:p>
    <w:p w:rsidR="008703A0" w:rsidRPr="008703A0" w:rsidRDefault="008703A0" w:rsidP="008703A0">
      <w:pPr>
        <w:numPr>
          <w:ilvl w:val="0"/>
          <w:numId w:val="10"/>
        </w:numPr>
        <w:rPr>
          <w:b/>
          <w:bCs/>
        </w:rPr>
      </w:pPr>
      <w:r w:rsidRPr="008703A0">
        <w:rPr>
          <w:b/>
          <w:bCs/>
        </w:rPr>
        <w:t>фрезы для прямого механического наконечника</w:t>
      </w:r>
    </w:p>
    <w:p w:rsidR="008703A0" w:rsidRPr="008703A0" w:rsidRDefault="008703A0" w:rsidP="008703A0">
      <w:pPr>
        <w:numPr>
          <w:ilvl w:val="0"/>
          <w:numId w:val="10"/>
        </w:numPr>
        <w:rPr>
          <w:b/>
          <w:bCs/>
        </w:rPr>
      </w:pPr>
      <w:r w:rsidRPr="008703A0">
        <w:rPr>
          <w:b/>
          <w:bCs/>
        </w:rPr>
        <w:t>боры для углового механического наконечника</w:t>
      </w:r>
    </w:p>
    <w:p w:rsidR="008703A0" w:rsidRPr="008703A0" w:rsidRDefault="008703A0" w:rsidP="008703A0">
      <w:pPr>
        <w:numPr>
          <w:ilvl w:val="0"/>
          <w:numId w:val="10"/>
        </w:numPr>
        <w:rPr>
          <w:b/>
          <w:bCs/>
        </w:rPr>
      </w:pPr>
      <w:r w:rsidRPr="008703A0">
        <w:rPr>
          <w:b/>
          <w:bCs/>
        </w:rPr>
        <w:t>боры для турбинного наконечника</w:t>
      </w:r>
    </w:p>
    <w:p w:rsidR="008703A0" w:rsidRPr="008703A0" w:rsidRDefault="008703A0" w:rsidP="008703A0">
      <w:pPr>
        <w:numPr>
          <w:ilvl w:val="0"/>
          <w:numId w:val="10"/>
        </w:numPr>
        <w:rPr>
          <w:b/>
          <w:bCs/>
        </w:rPr>
      </w:pPr>
      <w:r w:rsidRPr="008703A0">
        <w:rPr>
          <w:b/>
          <w:bCs/>
        </w:rPr>
        <w:t>шприцы одноразовые</w:t>
      </w:r>
    </w:p>
    <w:p w:rsidR="008703A0" w:rsidRPr="008703A0" w:rsidRDefault="008703A0" w:rsidP="008703A0">
      <w:pPr>
        <w:numPr>
          <w:ilvl w:val="0"/>
          <w:numId w:val="10"/>
        </w:numPr>
        <w:rPr>
          <w:b/>
          <w:bCs/>
        </w:rPr>
      </w:pPr>
      <w:r w:rsidRPr="008703A0">
        <w:rPr>
          <w:b/>
          <w:bCs/>
        </w:rPr>
        <w:t>шовный материал</w:t>
      </w:r>
    </w:p>
    <w:p w:rsidR="008703A0" w:rsidRPr="008703A0" w:rsidRDefault="008703A0" w:rsidP="008703A0">
      <w:pPr>
        <w:numPr>
          <w:ilvl w:val="0"/>
          <w:numId w:val="10"/>
        </w:numPr>
        <w:rPr>
          <w:b/>
          <w:bCs/>
        </w:rPr>
      </w:pPr>
      <w:r w:rsidRPr="008703A0">
        <w:rPr>
          <w:b/>
          <w:bCs/>
        </w:rPr>
        <w:t>прямой механический наконечник</w:t>
      </w:r>
    </w:p>
    <w:p w:rsidR="008703A0" w:rsidRPr="008703A0" w:rsidRDefault="008703A0" w:rsidP="008703A0">
      <w:pPr>
        <w:numPr>
          <w:ilvl w:val="0"/>
          <w:numId w:val="10"/>
        </w:numPr>
        <w:rPr>
          <w:b/>
          <w:bCs/>
        </w:rPr>
      </w:pPr>
      <w:r w:rsidRPr="008703A0">
        <w:rPr>
          <w:b/>
          <w:bCs/>
        </w:rPr>
        <w:t>угловой механический наконечник</w:t>
      </w:r>
    </w:p>
    <w:p w:rsidR="008703A0" w:rsidRPr="008703A0" w:rsidRDefault="008703A0" w:rsidP="008703A0">
      <w:pPr>
        <w:rPr>
          <w:b/>
          <w:bCs/>
        </w:rPr>
      </w:pPr>
      <w:r w:rsidRPr="008703A0">
        <w:rPr>
          <w:b/>
          <w:bCs/>
        </w:rPr>
        <w:t>ДОПОЛНИТЕЛЬНЫЙ АССОРТИМЕНТ</w:t>
      </w:r>
    </w:p>
    <w:p w:rsidR="008703A0" w:rsidRPr="008703A0" w:rsidRDefault="008703A0" w:rsidP="008703A0">
      <w:pPr>
        <w:numPr>
          <w:ilvl w:val="0"/>
          <w:numId w:val="11"/>
        </w:numPr>
        <w:rPr>
          <w:b/>
          <w:bCs/>
        </w:rPr>
      </w:pPr>
      <w:r w:rsidRPr="008703A0">
        <w:rPr>
          <w:b/>
          <w:bCs/>
        </w:rPr>
        <w:t>скальпель одноразовый</w:t>
      </w:r>
    </w:p>
    <w:p w:rsidR="008703A0" w:rsidRPr="008703A0" w:rsidRDefault="008703A0" w:rsidP="008703A0">
      <w:pPr>
        <w:numPr>
          <w:ilvl w:val="0"/>
          <w:numId w:val="11"/>
        </w:numPr>
        <w:rPr>
          <w:b/>
          <w:bCs/>
        </w:rPr>
      </w:pPr>
      <w:r w:rsidRPr="008703A0">
        <w:rPr>
          <w:b/>
          <w:bCs/>
        </w:rPr>
        <w:t>ручка для скальпеля одноразового</w:t>
      </w:r>
    </w:p>
    <w:p w:rsidR="008703A0" w:rsidRPr="008703A0" w:rsidRDefault="008703A0" w:rsidP="008703A0">
      <w:pPr>
        <w:numPr>
          <w:ilvl w:val="0"/>
          <w:numId w:val="11"/>
        </w:numPr>
        <w:rPr>
          <w:b/>
          <w:bCs/>
        </w:rPr>
      </w:pPr>
      <w:r w:rsidRPr="008703A0">
        <w:rPr>
          <w:b/>
          <w:bCs/>
        </w:rPr>
        <w:t>пылесосы</w:t>
      </w:r>
    </w:p>
    <w:p w:rsidR="008703A0" w:rsidRPr="008703A0" w:rsidRDefault="008703A0" w:rsidP="008703A0">
      <w:pPr>
        <w:numPr>
          <w:ilvl w:val="0"/>
          <w:numId w:val="11"/>
        </w:numPr>
        <w:rPr>
          <w:b/>
          <w:bCs/>
        </w:rPr>
      </w:pPr>
      <w:r w:rsidRPr="008703A0">
        <w:rPr>
          <w:b/>
          <w:bCs/>
        </w:rPr>
        <w:t>слюноотсосы</w:t>
      </w:r>
    </w:p>
    <w:p w:rsidR="008703A0" w:rsidRPr="008703A0" w:rsidRDefault="008703A0" w:rsidP="008703A0">
      <w:pPr>
        <w:numPr>
          <w:ilvl w:val="0"/>
          <w:numId w:val="11"/>
        </w:numPr>
        <w:rPr>
          <w:b/>
          <w:bCs/>
        </w:rPr>
      </w:pPr>
      <w:r w:rsidRPr="008703A0">
        <w:rPr>
          <w:b/>
          <w:bCs/>
        </w:rPr>
        <w:t>одноразовый шпатель</w:t>
      </w:r>
    </w:p>
    <w:p w:rsidR="008703A0" w:rsidRPr="008703A0" w:rsidRDefault="008703A0" w:rsidP="008703A0">
      <w:pPr>
        <w:numPr>
          <w:ilvl w:val="0"/>
          <w:numId w:val="11"/>
        </w:numPr>
        <w:rPr>
          <w:b/>
          <w:bCs/>
        </w:rPr>
      </w:pPr>
      <w:r w:rsidRPr="008703A0">
        <w:rPr>
          <w:b/>
          <w:bCs/>
        </w:rPr>
        <w:t>дезинфицирующие салфетки</w:t>
      </w:r>
    </w:p>
    <w:p w:rsidR="008703A0" w:rsidRPr="008703A0" w:rsidRDefault="008703A0" w:rsidP="008703A0">
      <w:pPr>
        <w:numPr>
          <w:ilvl w:val="0"/>
          <w:numId w:val="11"/>
        </w:numPr>
        <w:rPr>
          <w:b/>
          <w:bCs/>
        </w:rPr>
      </w:pPr>
      <w:r w:rsidRPr="008703A0">
        <w:rPr>
          <w:b/>
          <w:bCs/>
        </w:rPr>
        <w:t>карпульный шприц</w:t>
      </w:r>
    </w:p>
    <w:p w:rsidR="008703A0" w:rsidRPr="008703A0" w:rsidRDefault="008703A0" w:rsidP="008703A0">
      <w:pPr>
        <w:numPr>
          <w:ilvl w:val="0"/>
          <w:numId w:val="11"/>
        </w:numPr>
        <w:rPr>
          <w:b/>
          <w:bCs/>
        </w:rPr>
      </w:pPr>
      <w:r w:rsidRPr="008703A0">
        <w:rPr>
          <w:b/>
          <w:bCs/>
        </w:rPr>
        <w:t>иглы для карпульного шприца</w:t>
      </w:r>
    </w:p>
    <w:p w:rsidR="008703A0" w:rsidRPr="008703A0" w:rsidRDefault="008703A0" w:rsidP="008703A0">
      <w:pPr>
        <w:numPr>
          <w:ilvl w:val="0"/>
          <w:numId w:val="11"/>
        </w:numPr>
        <w:rPr>
          <w:b/>
          <w:bCs/>
        </w:rPr>
      </w:pPr>
      <w:r w:rsidRPr="008703A0">
        <w:rPr>
          <w:b/>
          <w:bCs/>
        </w:rPr>
        <w:t>йодоформная турунда</w:t>
      </w:r>
    </w:p>
    <w:p w:rsidR="008703A0" w:rsidRPr="008703A0" w:rsidRDefault="008703A0" w:rsidP="008703A0">
      <w:pPr>
        <w:numPr>
          <w:ilvl w:val="0"/>
          <w:numId w:val="11"/>
        </w:numPr>
        <w:rPr>
          <w:b/>
          <w:bCs/>
        </w:rPr>
      </w:pPr>
      <w:r w:rsidRPr="008703A0">
        <w:rPr>
          <w:b/>
          <w:bCs/>
        </w:rPr>
        <w:t>гемостатическая губка</w:t>
      </w:r>
    </w:p>
    <w:p w:rsidR="008703A0" w:rsidRPr="008703A0" w:rsidRDefault="008703A0" w:rsidP="008703A0">
      <w:pPr>
        <w:numPr>
          <w:ilvl w:val="0"/>
          <w:numId w:val="11"/>
        </w:numPr>
        <w:rPr>
          <w:b/>
          <w:bCs/>
        </w:rPr>
      </w:pPr>
      <w:r w:rsidRPr="008703A0">
        <w:rPr>
          <w:b/>
          <w:bCs/>
        </w:rPr>
        <w:t>крючок Фарабефа</w:t>
      </w:r>
    </w:p>
    <w:p w:rsidR="008703A0" w:rsidRPr="008703A0" w:rsidRDefault="008703A0" w:rsidP="008703A0">
      <w:pPr>
        <w:numPr>
          <w:ilvl w:val="0"/>
          <w:numId w:val="11"/>
        </w:numPr>
        <w:rPr>
          <w:b/>
          <w:bCs/>
        </w:rPr>
      </w:pPr>
      <w:r w:rsidRPr="008703A0">
        <w:rPr>
          <w:b/>
          <w:bCs/>
        </w:rPr>
        <w:t>распатор</w:t>
      </w:r>
    </w:p>
    <w:p w:rsidR="008703A0" w:rsidRPr="008703A0" w:rsidRDefault="008703A0" w:rsidP="008703A0">
      <w:pPr>
        <w:numPr>
          <w:ilvl w:val="0"/>
          <w:numId w:val="11"/>
        </w:numPr>
        <w:rPr>
          <w:b/>
          <w:bCs/>
        </w:rPr>
      </w:pPr>
      <w:r w:rsidRPr="008703A0">
        <w:rPr>
          <w:b/>
          <w:bCs/>
        </w:rPr>
        <w:t>периотом</w:t>
      </w:r>
    </w:p>
    <w:p w:rsidR="008703A0" w:rsidRPr="008703A0" w:rsidRDefault="008703A0" w:rsidP="008703A0">
      <w:pPr>
        <w:numPr>
          <w:ilvl w:val="0"/>
          <w:numId w:val="11"/>
        </w:numPr>
        <w:rPr>
          <w:b/>
          <w:bCs/>
        </w:rPr>
      </w:pPr>
      <w:r w:rsidRPr="008703A0">
        <w:rPr>
          <w:b/>
          <w:bCs/>
        </w:rPr>
        <w:t>держатель языка</w:t>
      </w:r>
    </w:p>
    <w:p w:rsidR="008703A0" w:rsidRPr="008703A0" w:rsidRDefault="008703A0" w:rsidP="008703A0">
      <w:pPr>
        <w:numPr>
          <w:ilvl w:val="0"/>
          <w:numId w:val="11"/>
        </w:numPr>
        <w:rPr>
          <w:b/>
          <w:bCs/>
        </w:rPr>
      </w:pPr>
      <w:r w:rsidRPr="008703A0">
        <w:rPr>
          <w:b/>
          <w:bCs/>
        </w:rPr>
        <w:t>шины Васильева</w:t>
      </w:r>
    </w:p>
    <w:p w:rsidR="008703A0" w:rsidRPr="008703A0" w:rsidRDefault="008703A0" w:rsidP="008703A0">
      <w:pPr>
        <w:numPr>
          <w:ilvl w:val="0"/>
          <w:numId w:val="11"/>
        </w:numPr>
        <w:rPr>
          <w:b/>
          <w:bCs/>
        </w:rPr>
      </w:pPr>
      <w:r w:rsidRPr="008703A0">
        <w:rPr>
          <w:b/>
          <w:bCs/>
        </w:rPr>
        <w:t>долото хирургическое</w:t>
      </w:r>
    </w:p>
    <w:p w:rsidR="008703A0" w:rsidRPr="008703A0" w:rsidRDefault="008703A0" w:rsidP="008703A0">
      <w:pPr>
        <w:numPr>
          <w:ilvl w:val="0"/>
          <w:numId w:val="11"/>
        </w:numPr>
        <w:rPr>
          <w:b/>
          <w:bCs/>
        </w:rPr>
      </w:pPr>
      <w:r w:rsidRPr="008703A0">
        <w:rPr>
          <w:b/>
          <w:bCs/>
        </w:rPr>
        <w:lastRenderedPageBreak/>
        <w:t>ронжиры (костные кусачки)</w:t>
      </w:r>
    </w:p>
    <w:p w:rsidR="008703A0" w:rsidRPr="008703A0" w:rsidRDefault="008703A0" w:rsidP="008703A0">
      <w:pPr>
        <w:numPr>
          <w:ilvl w:val="0"/>
          <w:numId w:val="11"/>
        </w:numPr>
        <w:rPr>
          <w:b/>
          <w:bCs/>
        </w:rPr>
      </w:pPr>
      <w:r w:rsidRPr="008703A0">
        <w:rPr>
          <w:b/>
          <w:bCs/>
        </w:rPr>
        <w:t>зажим гемостатический паста абразивная, не содержащая фтор для очищения поверхности зуба</w:t>
      </w:r>
    </w:p>
    <w:p w:rsidR="008703A0" w:rsidRPr="008703A0" w:rsidRDefault="008703A0" w:rsidP="008703A0">
      <w:pPr>
        <w:numPr>
          <w:ilvl w:val="0"/>
          <w:numId w:val="11"/>
        </w:numPr>
        <w:rPr>
          <w:b/>
          <w:bCs/>
        </w:rPr>
      </w:pPr>
      <w:r w:rsidRPr="008703A0">
        <w:rPr>
          <w:b/>
          <w:bCs/>
        </w:rPr>
        <w:t>экран защитный</w:t>
      </w:r>
    </w:p>
    <w:p w:rsidR="008703A0" w:rsidRPr="008703A0" w:rsidRDefault="008703A0" w:rsidP="008703A0">
      <w:pPr>
        <w:numPr>
          <w:ilvl w:val="0"/>
          <w:numId w:val="11"/>
        </w:numPr>
        <w:rPr>
          <w:b/>
          <w:bCs/>
        </w:rPr>
      </w:pPr>
      <w:r w:rsidRPr="008703A0">
        <w:rPr>
          <w:b/>
          <w:bCs/>
        </w:rPr>
        <w:t>турбинный наконечник</w:t>
      </w:r>
    </w:p>
    <w:p w:rsidR="008703A0" w:rsidRPr="008703A0" w:rsidRDefault="008703A0" w:rsidP="008703A0">
      <w:pPr>
        <w:numPr>
          <w:ilvl w:val="0"/>
          <w:numId w:val="11"/>
        </w:numPr>
        <w:rPr>
          <w:b/>
          <w:bCs/>
        </w:rPr>
      </w:pPr>
      <w:r w:rsidRPr="008703A0">
        <w:rPr>
          <w:b/>
          <w:bCs/>
        </w:rPr>
        <w:t>бумага артикуляционная</w:t>
      </w:r>
    </w:p>
    <w:p w:rsidR="008703A0" w:rsidRPr="008703A0" w:rsidRDefault="008703A0" w:rsidP="008703A0">
      <w:pPr>
        <w:numPr>
          <w:ilvl w:val="0"/>
          <w:numId w:val="11"/>
        </w:numPr>
        <w:rPr>
          <w:b/>
          <w:bCs/>
        </w:rPr>
      </w:pPr>
      <w:r w:rsidRPr="008703A0">
        <w:rPr>
          <w:b/>
          <w:bCs/>
        </w:rPr>
        <w:t>фартук для пациента</w:t>
      </w:r>
    </w:p>
    <w:p w:rsidR="008703A0" w:rsidRPr="008703A0" w:rsidRDefault="008703A0" w:rsidP="008703A0">
      <w:pPr>
        <w:numPr>
          <w:ilvl w:val="0"/>
          <w:numId w:val="11"/>
        </w:numPr>
        <w:rPr>
          <w:b/>
          <w:bCs/>
        </w:rPr>
      </w:pPr>
      <w:r w:rsidRPr="008703A0">
        <w:rPr>
          <w:b/>
          <w:bCs/>
        </w:rPr>
        <w:t>валики стандартные ватные</w:t>
      </w:r>
    </w:p>
    <w:p w:rsidR="008703A0" w:rsidRPr="008703A0" w:rsidRDefault="008703A0" w:rsidP="008703A0">
      <w:pPr>
        <w:numPr>
          <w:ilvl w:val="0"/>
          <w:numId w:val="11"/>
        </w:numPr>
        <w:rPr>
          <w:b/>
          <w:bCs/>
        </w:rPr>
      </w:pPr>
      <w:r w:rsidRPr="008703A0">
        <w:rPr>
          <w:b/>
          <w:bCs/>
        </w:rPr>
        <w:t>воск</w:t>
      </w:r>
    </w:p>
    <w:p w:rsidR="008703A0" w:rsidRPr="008703A0" w:rsidRDefault="008703A0" w:rsidP="008703A0">
      <w:pPr>
        <w:rPr>
          <w:b/>
          <w:bCs/>
        </w:rPr>
      </w:pPr>
      <w:r w:rsidRPr="008703A0">
        <w:rPr>
          <w:b/>
          <w:bCs/>
        </w:rPr>
        <w:t> </w:t>
      </w:r>
    </w:p>
    <w:p w:rsidR="008703A0" w:rsidRPr="008703A0" w:rsidRDefault="008703A0" w:rsidP="008703A0">
      <w:pPr>
        <w:rPr>
          <w:b/>
          <w:bCs/>
        </w:rPr>
      </w:pPr>
      <w:bookmarkStart w:id="1" w:name="2"/>
      <w:bookmarkEnd w:id="1"/>
      <w:r w:rsidRPr="008703A0">
        <w:rPr>
          <w:b/>
          <w:bCs/>
        </w:rPr>
        <w:t>Приложение №2</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7566"/>
      </w:tblGrid>
      <w:tr w:rsidR="008703A0" w:rsidRPr="008703A0" w:rsidTr="008703A0">
        <w:trPr>
          <w:tblCellSpacing w:w="15" w:type="dxa"/>
        </w:trPr>
        <w:tc>
          <w:tcPr>
            <w:tcW w:w="0" w:type="auto"/>
            <w:vAlign w:val="center"/>
            <w:hideMark/>
          </w:tcPr>
          <w:p w:rsidR="008703A0" w:rsidRPr="008703A0" w:rsidRDefault="008703A0" w:rsidP="008703A0">
            <w:pPr>
              <w:rPr>
                <w:b/>
                <w:bCs/>
              </w:rPr>
            </w:pPr>
            <w:r w:rsidRPr="008703A0">
              <w:rPr>
                <w:b/>
                <w:bCs/>
              </w:rPr>
              <w:t> </w:t>
            </w:r>
          </w:p>
        </w:tc>
        <w:tc>
          <w:tcPr>
            <w:tcW w:w="0" w:type="auto"/>
            <w:vAlign w:val="center"/>
            <w:hideMark/>
          </w:tcPr>
          <w:p w:rsidR="008703A0" w:rsidRPr="008703A0" w:rsidRDefault="008703A0" w:rsidP="008703A0">
            <w:pPr>
              <w:rPr>
                <w:b/>
                <w:bCs/>
              </w:rPr>
            </w:pPr>
            <w:r w:rsidRPr="008703A0">
              <w:rPr>
                <w:b/>
                <w:bCs/>
              </w:rPr>
              <w:t>РЕКОМЕНДУЕМЫЕ СРЕДСТВА ГИГИЕНЫ РТА</w:t>
            </w:r>
          </w:p>
        </w:tc>
      </w:tr>
      <w:tr w:rsidR="008703A0" w:rsidRPr="008703A0" w:rsidTr="008703A0">
        <w:trPr>
          <w:tblCellSpacing w:w="15" w:type="dxa"/>
        </w:trPr>
        <w:tc>
          <w:tcPr>
            <w:tcW w:w="0" w:type="auto"/>
            <w:vAlign w:val="center"/>
            <w:hideMark/>
          </w:tcPr>
          <w:p w:rsidR="008703A0" w:rsidRPr="008703A0" w:rsidRDefault="008703A0" w:rsidP="008703A0">
            <w:pPr>
              <w:rPr>
                <w:b/>
                <w:bCs/>
              </w:rPr>
            </w:pPr>
            <w:r w:rsidRPr="008703A0">
              <w:rPr>
                <w:b/>
                <w:bCs/>
              </w:rPr>
              <w:t>Перелом нижней челюсти</w:t>
            </w:r>
          </w:p>
        </w:tc>
        <w:tc>
          <w:tcPr>
            <w:tcW w:w="0" w:type="auto"/>
            <w:vAlign w:val="center"/>
            <w:hideMark/>
          </w:tcPr>
          <w:p w:rsidR="008703A0" w:rsidRPr="008703A0" w:rsidRDefault="008703A0" w:rsidP="008703A0">
            <w:pPr>
              <w:rPr>
                <w:b/>
                <w:bCs/>
              </w:rPr>
            </w:pPr>
            <w:r w:rsidRPr="008703A0">
              <w:rPr>
                <w:b/>
                <w:bCs/>
              </w:rPr>
              <w:t>Зубная щетка с мягкой щетиной; лечебно-профилактические зубные пасты и не содержащие спирта ополаскиватели с антисептиками</w:t>
            </w:r>
          </w:p>
        </w:tc>
      </w:tr>
    </w:tbl>
    <w:p w:rsidR="008703A0" w:rsidRPr="008703A0" w:rsidRDefault="008703A0" w:rsidP="008703A0">
      <w:pPr>
        <w:rPr>
          <w:b/>
          <w:bCs/>
        </w:rPr>
      </w:pPr>
      <w:r w:rsidRPr="008703A0">
        <w:rPr>
          <w:b/>
          <w:bCs/>
        </w:rPr>
        <w:t> </w:t>
      </w:r>
    </w:p>
    <w:p w:rsidR="008703A0" w:rsidRPr="008703A0" w:rsidRDefault="008703A0" w:rsidP="008703A0">
      <w:pPr>
        <w:rPr>
          <w:b/>
          <w:bCs/>
        </w:rPr>
      </w:pPr>
      <w:bookmarkStart w:id="2" w:name="3"/>
      <w:bookmarkEnd w:id="2"/>
      <w:r w:rsidRPr="008703A0">
        <w:rPr>
          <w:b/>
          <w:bCs/>
        </w:rPr>
        <w:t>Приложение № 3</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ФОРМА ДОБРОВОЛЬНОГО ИНФОРМИРОВАННОГО СОГЛАСИЯ ПАЦИЕНТА ПРИ ВЫПОЛНЕНИИ КЛИНИЧЕСКИХ РЕКОМЕНДАЦИЙ (ПРОТОКОЛОВ ЛЕЧЕНИЯ)</w:t>
      </w:r>
    </w:p>
    <w:p w:rsidR="008703A0" w:rsidRPr="008703A0" w:rsidRDefault="008703A0" w:rsidP="008703A0">
      <w:pPr>
        <w:rPr>
          <w:b/>
          <w:bCs/>
        </w:rPr>
      </w:pPr>
      <w:r w:rsidRPr="008703A0">
        <w:rPr>
          <w:b/>
          <w:bCs/>
        </w:rPr>
        <w:t>ПРИЛОЖЕНИЕ К МЕДИЦИНСКОЙ КАРТЕ №_____</w:t>
      </w:r>
    </w:p>
    <w:p w:rsidR="008703A0" w:rsidRPr="008703A0" w:rsidRDefault="008703A0" w:rsidP="008703A0">
      <w:pPr>
        <w:rPr>
          <w:b/>
          <w:bCs/>
        </w:rPr>
      </w:pPr>
      <w:r w:rsidRPr="008703A0">
        <w:rPr>
          <w:b/>
          <w:bCs/>
        </w:rPr>
        <w:t>Пациент _____________________________________________________________________________________</w:t>
      </w:r>
    </w:p>
    <w:p w:rsidR="008703A0" w:rsidRPr="008703A0" w:rsidRDefault="008703A0" w:rsidP="008703A0">
      <w:pPr>
        <w:rPr>
          <w:b/>
          <w:bCs/>
        </w:rPr>
      </w:pPr>
      <w:r w:rsidRPr="008703A0">
        <w:rPr>
          <w:b/>
          <w:bCs/>
        </w:rPr>
        <w:t>ФИО _______________________________________________________________________________________</w:t>
      </w:r>
    </w:p>
    <w:p w:rsidR="008703A0" w:rsidRPr="008703A0" w:rsidRDefault="008703A0" w:rsidP="008703A0">
      <w:pPr>
        <w:rPr>
          <w:b/>
          <w:bCs/>
        </w:rPr>
      </w:pPr>
      <w:r w:rsidRPr="008703A0">
        <w:rPr>
          <w:b/>
          <w:bCs/>
        </w:rPr>
        <w:t>получая разъяснения по поводу диагноза «перелом нижней челюсти», получил информацию:</w:t>
      </w:r>
    </w:p>
    <w:p w:rsidR="008703A0" w:rsidRPr="008703A0" w:rsidRDefault="008703A0" w:rsidP="008703A0">
      <w:pPr>
        <w:rPr>
          <w:b/>
          <w:bCs/>
        </w:rPr>
      </w:pPr>
      <w:r w:rsidRPr="008703A0">
        <w:rPr>
          <w:b/>
          <w:bCs/>
        </w:rPr>
        <w:t>об особенностях течения заболевания ____________________________________________________</w:t>
      </w:r>
    </w:p>
    <w:p w:rsidR="008703A0" w:rsidRPr="008703A0" w:rsidRDefault="008703A0" w:rsidP="008703A0">
      <w:pPr>
        <w:rPr>
          <w:b/>
          <w:bCs/>
        </w:rPr>
      </w:pPr>
      <w:r w:rsidRPr="008703A0">
        <w:rPr>
          <w:b/>
          <w:bCs/>
        </w:rPr>
        <w:t>вероятной длительности лечения_________________________________________________________</w:t>
      </w:r>
    </w:p>
    <w:p w:rsidR="008703A0" w:rsidRPr="008703A0" w:rsidRDefault="008703A0" w:rsidP="008703A0">
      <w:pPr>
        <w:rPr>
          <w:b/>
          <w:bCs/>
        </w:rPr>
      </w:pPr>
      <w:r w:rsidRPr="008703A0">
        <w:rPr>
          <w:b/>
          <w:bCs/>
        </w:rPr>
        <w:t>о вероятном прогнозе__________________________________________________________________</w:t>
      </w:r>
    </w:p>
    <w:p w:rsidR="008703A0" w:rsidRPr="008703A0" w:rsidRDefault="008703A0" w:rsidP="008703A0">
      <w:pPr>
        <w:rPr>
          <w:b/>
          <w:bCs/>
        </w:rPr>
      </w:pPr>
      <w:r w:rsidRPr="008703A0">
        <w:rPr>
          <w:b/>
          <w:bCs/>
        </w:rPr>
        <w:lastRenderedPageBreak/>
        <w:t>Мне предложен план обследования и лечения, включающий__________________________________</w:t>
      </w:r>
    </w:p>
    <w:p w:rsidR="008703A0" w:rsidRPr="008703A0" w:rsidRDefault="008703A0" w:rsidP="008703A0">
      <w:pPr>
        <w:rPr>
          <w:b/>
          <w:bCs/>
        </w:rPr>
      </w:pPr>
      <w:r w:rsidRPr="008703A0">
        <w:rPr>
          <w:b/>
          <w:bCs/>
        </w:rPr>
        <w:t>Мне предложено__________________________________________________________________</w:t>
      </w:r>
    </w:p>
    <w:p w:rsidR="008703A0" w:rsidRPr="008703A0" w:rsidRDefault="008703A0" w:rsidP="008703A0">
      <w:pPr>
        <w:rPr>
          <w:b/>
          <w:bCs/>
        </w:rPr>
      </w:pPr>
      <w:r w:rsidRPr="008703A0">
        <w:rPr>
          <w:b/>
          <w:bCs/>
        </w:rPr>
        <w:t>из материалов ________________________________________________________________________</w:t>
      </w:r>
    </w:p>
    <w:p w:rsidR="008703A0" w:rsidRPr="008703A0" w:rsidRDefault="008703A0" w:rsidP="008703A0">
      <w:pPr>
        <w:rPr>
          <w:b/>
          <w:bCs/>
        </w:rPr>
      </w:pPr>
      <w:r w:rsidRPr="008703A0">
        <w:rPr>
          <w:b/>
          <w:bCs/>
        </w:rPr>
        <w:t>Таким образом, Я получил разъяснения о цели лечения и информацию о планируемых методах диагностики и лечения.</w:t>
      </w:r>
    </w:p>
    <w:p w:rsidR="008703A0" w:rsidRPr="008703A0" w:rsidRDefault="008703A0" w:rsidP="008703A0">
      <w:pPr>
        <w:rPr>
          <w:b/>
          <w:bCs/>
        </w:rPr>
      </w:pPr>
      <w:r w:rsidRPr="008703A0">
        <w:rPr>
          <w:b/>
          <w:bCs/>
        </w:rPr>
        <w:t>Я извещен о необходимости подготовки к лечению:</w:t>
      </w:r>
    </w:p>
    <w:p w:rsidR="008703A0" w:rsidRPr="008703A0" w:rsidRDefault="008703A0" w:rsidP="008703A0">
      <w:pPr>
        <w:rPr>
          <w:b/>
          <w:bCs/>
        </w:rPr>
      </w:pPr>
      <w:r w:rsidRPr="008703A0">
        <w:rPr>
          <w:b/>
          <w:bCs/>
        </w:rPr>
        <w:t>______________________________________________________________________________________</w:t>
      </w:r>
    </w:p>
    <w:p w:rsidR="008703A0" w:rsidRPr="008703A0" w:rsidRDefault="008703A0" w:rsidP="008703A0">
      <w:pPr>
        <w:rPr>
          <w:b/>
          <w:bCs/>
        </w:rPr>
      </w:pPr>
      <w:r w:rsidRPr="008703A0">
        <w:rPr>
          <w:b/>
          <w:bCs/>
        </w:rPr>
        <w:t>______________________________________________________________________________________</w:t>
      </w:r>
    </w:p>
    <w:p w:rsidR="008703A0" w:rsidRPr="008703A0" w:rsidRDefault="008703A0" w:rsidP="008703A0">
      <w:pPr>
        <w:rPr>
          <w:b/>
          <w:bCs/>
        </w:rPr>
      </w:pPr>
      <w:r w:rsidRPr="008703A0">
        <w:rPr>
          <w:b/>
          <w:bCs/>
        </w:rPr>
        <w:t>Я извещен о необходимости в ходе лечения</w:t>
      </w:r>
    </w:p>
    <w:p w:rsidR="008703A0" w:rsidRPr="008703A0" w:rsidRDefault="008703A0" w:rsidP="008703A0">
      <w:pPr>
        <w:rPr>
          <w:b/>
          <w:bCs/>
        </w:rPr>
      </w:pPr>
      <w:r w:rsidRPr="008703A0">
        <w:rPr>
          <w:b/>
          <w:bCs/>
        </w:rPr>
        <w:t>______________________________________________________________________________________</w:t>
      </w:r>
    </w:p>
    <w:p w:rsidR="008703A0" w:rsidRPr="008703A0" w:rsidRDefault="008703A0" w:rsidP="008703A0">
      <w:pPr>
        <w:rPr>
          <w:b/>
          <w:bCs/>
        </w:rPr>
      </w:pPr>
      <w:r w:rsidRPr="008703A0">
        <w:rPr>
          <w:b/>
          <w:bCs/>
        </w:rPr>
        <w:t>______________________________________________________________________________________</w:t>
      </w:r>
    </w:p>
    <w:p w:rsidR="008703A0" w:rsidRPr="008703A0" w:rsidRDefault="008703A0" w:rsidP="008703A0">
      <w:pPr>
        <w:rPr>
          <w:b/>
          <w:bCs/>
        </w:rPr>
      </w:pPr>
      <w:r w:rsidRPr="008703A0">
        <w:rPr>
          <w:b/>
          <w:bCs/>
        </w:rPr>
        <w:t>получил указания и рекомендации по уходу за ртом.</w:t>
      </w:r>
    </w:p>
    <w:p w:rsidR="008703A0" w:rsidRPr="008703A0" w:rsidRDefault="008703A0" w:rsidP="008703A0">
      <w:pPr>
        <w:rPr>
          <w:b/>
          <w:bCs/>
        </w:rPr>
      </w:pPr>
      <w:r w:rsidRPr="008703A0">
        <w:rPr>
          <w:b/>
          <w:bCs/>
        </w:rPr>
        <w:t>Я извещен, что несоблюдение им рекомендаций врача может отрицательно сказаться на состоянии здоровья.</w:t>
      </w:r>
    </w:p>
    <w:p w:rsidR="008703A0" w:rsidRPr="008703A0" w:rsidRDefault="008703A0" w:rsidP="008703A0">
      <w:pPr>
        <w:rPr>
          <w:b/>
          <w:bCs/>
        </w:rPr>
      </w:pPr>
      <w:r w:rsidRPr="008703A0">
        <w:rPr>
          <w:b/>
          <w:bCs/>
        </w:rPr>
        <w:t>Я получил информацию о типичных осложнениях, связанных с данным заболеванием, с необходимыми диагностическими процедурами и с лечением.</w:t>
      </w:r>
    </w:p>
    <w:p w:rsidR="008703A0" w:rsidRPr="008703A0" w:rsidRDefault="008703A0" w:rsidP="008703A0">
      <w:pPr>
        <w:rPr>
          <w:b/>
          <w:bCs/>
        </w:rPr>
      </w:pPr>
      <w:r w:rsidRPr="008703A0">
        <w:rPr>
          <w:b/>
          <w:bCs/>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8703A0" w:rsidRPr="008703A0" w:rsidRDefault="008703A0" w:rsidP="008703A0">
      <w:pPr>
        <w:rPr>
          <w:b/>
          <w:bCs/>
        </w:rPr>
      </w:pPr>
      <w:r w:rsidRPr="008703A0">
        <w:rPr>
          <w:b/>
          <w:bCs/>
        </w:rPr>
        <w:t>Беседу провел врач________________________ (подпись врача).</w:t>
      </w:r>
    </w:p>
    <w:p w:rsidR="008703A0" w:rsidRPr="008703A0" w:rsidRDefault="008703A0" w:rsidP="008703A0">
      <w:pPr>
        <w:rPr>
          <w:b/>
          <w:bCs/>
        </w:rPr>
      </w:pPr>
      <w:r w:rsidRPr="008703A0">
        <w:rPr>
          <w:b/>
          <w:bCs/>
        </w:rPr>
        <w:t>«___»________________20___ г.</w:t>
      </w:r>
    </w:p>
    <w:p w:rsidR="008703A0" w:rsidRPr="008703A0" w:rsidRDefault="008703A0" w:rsidP="008703A0">
      <w:pPr>
        <w:rPr>
          <w:b/>
          <w:bCs/>
        </w:rPr>
      </w:pPr>
      <w:r w:rsidRPr="008703A0">
        <w:rPr>
          <w:b/>
          <w:bCs/>
        </w:rPr>
        <w:t>Я согласился с предложенным планом лечения, в чем расписался собственноручно ________________________________</w:t>
      </w:r>
    </w:p>
    <w:p w:rsidR="008703A0" w:rsidRPr="008703A0" w:rsidRDefault="008703A0" w:rsidP="008703A0">
      <w:pPr>
        <w:rPr>
          <w:b/>
          <w:bCs/>
        </w:rPr>
      </w:pPr>
      <w:r w:rsidRPr="008703A0">
        <w:rPr>
          <w:b/>
          <w:bCs/>
        </w:rPr>
        <w:t>(подпись пациента)</w:t>
      </w:r>
    </w:p>
    <w:p w:rsidR="008703A0" w:rsidRPr="008703A0" w:rsidRDefault="008703A0" w:rsidP="008703A0">
      <w:pPr>
        <w:rPr>
          <w:b/>
          <w:bCs/>
        </w:rPr>
      </w:pPr>
      <w:r w:rsidRPr="008703A0">
        <w:rPr>
          <w:b/>
          <w:bCs/>
        </w:rPr>
        <w:t>или</w:t>
      </w:r>
    </w:p>
    <w:p w:rsidR="008703A0" w:rsidRPr="008703A0" w:rsidRDefault="008703A0" w:rsidP="008703A0">
      <w:pPr>
        <w:rPr>
          <w:b/>
          <w:bCs/>
        </w:rPr>
      </w:pPr>
      <w:r w:rsidRPr="008703A0">
        <w:rPr>
          <w:b/>
          <w:bCs/>
        </w:rPr>
        <w:t>расписался законный представитель пациента _____________________________________________________________</w:t>
      </w:r>
    </w:p>
    <w:p w:rsidR="008703A0" w:rsidRPr="008703A0" w:rsidRDefault="008703A0" w:rsidP="008703A0">
      <w:pPr>
        <w:rPr>
          <w:b/>
          <w:bCs/>
        </w:rPr>
      </w:pPr>
      <w:r w:rsidRPr="008703A0">
        <w:rPr>
          <w:b/>
          <w:bCs/>
        </w:rPr>
        <w:t>(подпись законного представителя)</w:t>
      </w:r>
    </w:p>
    <w:p w:rsidR="008703A0" w:rsidRPr="008703A0" w:rsidRDefault="008703A0" w:rsidP="008703A0">
      <w:pPr>
        <w:rPr>
          <w:b/>
          <w:bCs/>
        </w:rPr>
      </w:pPr>
      <w:r w:rsidRPr="008703A0">
        <w:rPr>
          <w:b/>
          <w:bCs/>
        </w:rPr>
        <w:t>или</w:t>
      </w:r>
    </w:p>
    <w:p w:rsidR="008703A0" w:rsidRPr="008703A0" w:rsidRDefault="008703A0" w:rsidP="008703A0">
      <w:pPr>
        <w:rPr>
          <w:b/>
          <w:bCs/>
        </w:rPr>
      </w:pPr>
      <w:r w:rsidRPr="008703A0">
        <w:rPr>
          <w:b/>
          <w:bCs/>
        </w:rPr>
        <w:t>что удостоверяют присутствовавшие при беседе __________________________________________________</w:t>
      </w:r>
    </w:p>
    <w:p w:rsidR="008703A0" w:rsidRPr="008703A0" w:rsidRDefault="008703A0" w:rsidP="008703A0">
      <w:pPr>
        <w:rPr>
          <w:b/>
          <w:bCs/>
        </w:rPr>
      </w:pPr>
      <w:r w:rsidRPr="008703A0">
        <w:rPr>
          <w:b/>
          <w:bCs/>
        </w:rPr>
        <w:lastRenderedPageBreak/>
        <w:t>(подпись врача)</w:t>
      </w:r>
    </w:p>
    <w:p w:rsidR="008703A0" w:rsidRPr="008703A0" w:rsidRDefault="008703A0" w:rsidP="008703A0">
      <w:pPr>
        <w:rPr>
          <w:b/>
          <w:bCs/>
        </w:rPr>
      </w:pPr>
      <w:r w:rsidRPr="008703A0">
        <w:rPr>
          <w:b/>
          <w:bCs/>
        </w:rPr>
        <w:t>_______________________________________________________</w:t>
      </w:r>
    </w:p>
    <w:p w:rsidR="008703A0" w:rsidRPr="008703A0" w:rsidRDefault="008703A0" w:rsidP="008703A0">
      <w:pPr>
        <w:rPr>
          <w:b/>
          <w:bCs/>
        </w:rPr>
      </w:pPr>
      <w:r w:rsidRPr="008703A0">
        <w:rPr>
          <w:b/>
          <w:bCs/>
        </w:rPr>
        <w:t>(подпись свидетеля)</w:t>
      </w:r>
    </w:p>
    <w:p w:rsidR="008703A0" w:rsidRPr="008703A0" w:rsidRDefault="008703A0" w:rsidP="008703A0">
      <w:pPr>
        <w:rPr>
          <w:b/>
          <w:bCs/>
        </w:rPr>
      </w:pPr>
      <w:r w:rsidRPr="008703A0">
        <w:rPr>
          <w:b/>
          <w:bCs/>
        </w:rPr>
        <w:t>Я не согласился с планом лечения,</w:t>
      </w:r>
    </w:p>
    <w:p w:rsidR="008703A0" w:rsidRPr="008703A0" w:rsidRDefault="008703A0" w:rsidP="008703A0">
      <w:pPr>
        <w:rPr>
          <w:b/>
          <w:bCs/>
        </w:rPr>
      </w:pPr>
      <w:r w:rsidRPr="008703A0">
        <w:rPr>
          <w:b/>
          <w:bCs/>
        </w:rPr>
        <w:t>в чем расписался собственноручно</w:t>
      </w:r>
    </w:p>
    <w:p w:rsidR="008703A0" w:rsidRPr="008703A0" w:rsidRDefault="008703A0" w:rsidP="008703A0">
      <w:pPr>
        <w:rPr>
          <w:b/>
          <w:bCs/>
        </w:rPr>
      </w:pPr>
      <w:r w:rsidRPr="008703A0">
        <w:rPr>
          <w:b/>
          <w:bCs/>
        </w:rPr>
        <w:t>_______________________________________________________</w:t>
      </w:r>
    </w:p>
    <w:p w:rsidR="008703A0" w:rsidRPr="008703A0" w:rsidRDefault="008703A0" w:rsidP="008703A0">
      <w:pPr>
        <w:rPr>
          <w:b/>
          <w:bCs/>
        </w:rPr>
      </w:pPr>
      <w:r w:rsidRPr="008703A0">
        <w:rPr>
          <w:b/>
          <w:bCs/>
        </w:rPr>
        <w:t>(подпись пациента)</w:t>
      </w:r>
    </w:p>
    <w:p w:rsidR="008703A0" w:rsidRPr="008703A0" w:rsidRDefault="008703A0" w:rsidP="008703A0">
      <w:pPr>
        <w:rPr>
          <w:b/>
          <w:bCs/>
        </w:rPr>
      </w:pPr>
      <w:r w:rsidRPr="008703A0">
        <w:rPr>
          <w:b/>
          <w:bCs/>
        </w:rPr>
        <w:t>или расписался законный представитель пациента</w:t>
      </w:r>
    </w:p>
    <w:p w:rsidR="008703A0" w:rsidRPr="008703A0" w:rsidRDefault="008703A0" w:rsidP="008703A0">
      <w:pPr>
        <w:rPr>
          <w:b/>
          <w:bCs/>
        </w:rPr>
      </w:pPr>
      <w:r w:rsidRPr="008703A0">
        <w:rPr>
          <w:b/>
          <w:bCs/>
        </w:rPr>
        <w:t>__________________________________________________________</w:t>
      </w:r>
    </w:p>
    <w:p w:rsidR="008703A0" w:rsidRPr="008703A0" w:rsidRDefault="008703A0" w:rsidP="008703A0">
      <w:pPr>
        <w:rPr>
          <w:b/>
          <w:bCs/>
        </w:rPr>
      </w:pPr>
      <w:r w:rsidRPr="008703A0">
        <w:rPr>
          <w:b/>
          <w:bCs/>
        </w:rPr>
        <w:t>(подпись законного представителя)</w:t>
      </w:r>
    </w:p>
    <w:p w:rsidR="008703A0" w:rsidRPr="008703A0" w:rsidRDefault="008703A0" w:rsidP="008703A0">
      <w:pPr>
        <w:rPr>
          <w:b/>
          <w:bCs/>
        </w:rPr>
      </w:pPr>
      <w:r w:rsidRPr="008703A0">
        <w:rPr>
          <w:b/>
          <w:bCs/>
        </w:rPr>
        <w:t>или</w:t>
      </w:r>
    </w:p>
    <w:p w:rsidR="008703A0" w:rsidRPr="008703A0" w:rsidRDefault="008703A0" w:rsidP="008703A0">
      <w:pPr>
        <w:rPr>
          <w:b/>
          <w:bCs/>
        </w:rPr>
      </w:pPr>
      <w:r w:rsidRPr="008703A0">
        <w:rPr>
          <w:b/>
          <w:bCs/>
        </w:rPr>
        <w:t>что удостоверяют, присутствовавшие при беседе______________________________________________________</w:t>
      </w:r>
    </w:p>
    <w:p w:rsidR="008703A0" w:rsidRPr="008703A0" w:rsidRDefault="008703A0" w:rsidP="008703A0">
      <w:pPr>
        <w:rPr>
          <w:b/>
          <w:bCs/>
        </w:rPr>
      </w:pPr>
      <w:r w:rsidRPr="008703A0">
        <w:rPr>
          <w:b/>
          <w:bCs/>
        </w:rPr>
        <w:t>(подпись врача)</w:t>
      </w:r>
    </w:p>
    <w:p w:rsidR="008703A0" w:rsidRPr="008703A0" w:rsidRDefault="008703A0" w:rsidP="008703A0">
      <w:pPr>
        <w:rPr>
          <w:b/>
          <w:bCs/>
        </w:rPr>
      </w:pPr>
      <w:r w:rsidRPr="008703A0">
        <w:rPr>
          <w:b/>
          <w:bCs/>
        </w:rPr>
        <w:t>_______________________________________________________</w:t>
      </w:r>
    </w:p>
    <w:p w:rsidR="008703A0" w:rsidRPr="008703A0" w:rsidRDefault="008703A0" w:rsidP="008703A0">
      <w:pPr>
        <w:rPr>
          <w:b/>
          <w:bCs/>
        </w:rPr>
      </w:pPr>
      <w:r w:rsidRPr="008703A0">
        <w:rPr>
          <w:b/>
          <w:bCs/>
        </w:rPr>
        <w:t>(подпись свидетеля)</w:t>
      </w:r>
    </w:p>
    <w:p w:rsidR="008703A0" w:rsidRPr="008703A0" w:rsidRDefault="008703A0" w:rsidP="008703A0">
      <w:pPr>
        <w:rPr>
          <w:b/>
          <w:bCs/>
        </w:rPr>
      </w:pPr>
      <w:r w:rsidRPr="008703A0">
        <w:rPr>
          <w:b/>
          <w:bCs/>
        </w:rPr>
        <w:t> </w:t>
      </w:r>
    </w:p>
    <w:p w:rsidR="008703A0" w:rsidRPr="008703A0" w:rsidRDefault="008703A0" w:rsidP="008703A0">
      <w:pPr>
        <w:rPr>
          <w:b/>
          <w:bCs/>
        </w:rPr>
      </w:pPr>
      <w:bookmarkStart w:id="3" w:name="4"/>
      <w:bookmarkEnd w:id="3"/>
      <w:r w:rsidRPr="008703A0">
        <w:rPr>
          <w:b/>
          <w:bCs/>
        </w:rPr>
        <w:t>Приложение № 4</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ДОПОЛНИТЕЛЬНАЯ ИНФОРМАЦИЯ ДЛЯ ПАЦИЕНТА</w:t>
      </w:r>
    </w:p>
    <w:p w:rsidR="008703A0" w:rsidRPr="008703A0" w:rsidRDefault="008703A0" w:rsidP="008703A0">
      <w:pPr>
        <w:numPr>
          <w:ilvl w:val="0"/>
          <w:numId w:val="12"/>
        </w:numPr>
        <w:rPr>
          <w:b/>
          <w:bCs/>
        </w:rPr>
      </w:pPr>
      <w:r w:rsidRPr="008703A0">
        <w:rPr>
          <w:b/>
          <w:bCs/>
        </w:rPr>
        <w:t>Зубы необходимо чистить мягкой зубной щеткой с пастой два раза в день. После еды следует полоскать рот для удаления остатков пищи.</w:t>
      </w:r>
    </w:p>
    <w:p w:rsidR="008703A0" w:rsidRPr="008703A0" w:rsidRDefault="008703A0" w:rsidP="008703A0">
      <w:pPr>
        <w:numPr>
          <w:ilvl w:val="0"/>
          <w:numId w:val="12"/>
        </w:numPr>
        <w:rPr>
          <w:b/>
          <w:bCs/>
        </w:rPr>
      </w:pPr>
      <w:r w:rsidRPr="008703A0">
        <w:rPr>
          <w:b/>
          <w:bCs/>
        </w:rPr>
        <w:t>Для чистки межзубных промежутков в области бимаксилярных шин и лигатур использовать межзубные ершики.</w:t>
      </w:r>
    </w:p>
    <w:p w:rsidR="008703A0" w:rsidRPr="008703A0" w:rsidRDefault="008703A0" w:rsidP="008703A0">
      <w:pPr>
        <w:numPr>
          <w:ilvl w:val="0"/>
          <w:numId w:val="12"/>
        </w:numPr>
        <w:rPr>
          <w:b/>
          <w:bCs/>
        </w:rPr>
      </w:pPr>
      <w:r w:rsidRPr="008703A0">
        <w:rPr>
          <w:b/>
          <w:bCs/>
        </w:rPr>
        <w:t>По рекомендации (назначению) лечащего врача-стоматолога применять антисептические растворы.</w:t>
      </w:r>
    </w:p>
    <w:p w:rsidR="008703A0" w:rsidRPr="008703A0" w:rsidRDefault="008703A0" w:rsidP="008703A0">
      <w:pPr>
        <w:numPr>
          <w:ilvl w:val="0"/>
          <w:numId w:val="12"/>
        </w:numPr>
        <w:rPr>
          <w:b/>
          <w:bCs/>
        </w:rPr>
      </w:pPr>
      <w:r w:rsidRPr="008703A0">
        <w:rPr>
          <w:b/>
          <w:bCs/>
        </w:rPr>
        <w:t>При возникновении воспалительных явлений необходимо обратиться к врачу.</w:t>
      </w:r>
    </w:p>
    <w:p w:rsidR="008703A0" w:rsidRPr="008703A0" w:rsidRDefault="008703A0" w:rsidP="008703A0">
      <w:pPr>
        <w:numPr>
          <w:ilvl w:val="0"/>
          <w:numId w:val="12"/>
        </w:numPr>
        <w:rPr>
          <w:b/>
          <w:bCs/>
        </w:rPr>
      </w:pPr>
      <w:r w:rsidRPr="008703A0">
        <w:rPr>
          <w:b/>
          <w:bCs/>
        </w:rPr>
        <w:t>Обязательно посещать плановые осмотры. Динамическое наблюдение не менее 1 раза в неделю в течение 4 - 6 недель.</w:t>
      </w:r>
    </w:p>
    <w:p w:rsidR="008703A0" w:rsidRPr="008703A0" w:rsidRDefault="008703A0" w:rsidP="008703A0">
      <w:pPr>
        <w:numPr>
          <w:ilvl w:val="0"/>
          <w:numId w:val="12"/>
        </w:numPr>
        <w:rPr>
          <w:b/>
          <w:bCs/>
        </w:rPr>
      </w:pPr>
      <w:r w:rsidRPr="008703A0">
        <w:rPr>
          <w:b/>
          <w:bCs/>
        </w:rPr>
        <w:t>Щадящая диета в течение всего срока ношения шин и 1 месяц после снятия шин, мягкая и жидкая пища.</w:t>
      </w:r>
    </w:p>
    <w:p w:rsidR="008703A0" w:rsidRPr="008703A0" w:rsidRDefault="008703A0" w:rsidP="008703A0">
      <w:pPr>
        <w:numPr>
          <w:ilvl w:val="0"/>
          <w:numId w:val="12"/>
        </w:numPr>
        <w:rPr>
          <w:b/>
          <w:bCs/>
        </w:rPr>
      </w:pPr>
      <w:r w:rsidRPr="008703A0">
        <w:rPr>
          <w:b/>
          <w:bCs/>
        </w:rPr>
        <w:t>Ограничение физических нагрузок</w:t>
      </w:r>
    </w:p>
    <w:p w:rsidR="008703A0" w:rsidRPr="008703A0" w:rsidRDefault="008703A0" w:rsidP="008703A0">
      <w:pPr>
        <w:numPr>
          <w:ilvl w:val="0"/>
          <w:numId w:val="12"/>
        </w:numPr>
        <w:rPr>
          <w:b/>
          <w:bCs/>
        </w:rPr>
      </w:pPr>
      <w:r w:rsidRPr="008703A0">
        <w:rPr>
          <w:b/>
          <w:bCs/>
        </w:rPr>
        <w:t>Оздоровление условий труда, отдыха, питания, здоровый образ жизни.</w:t>
      </w:r>
    </w:p>
    <w:p w:rsidR="008703A0" w:rsidRPr="008703A0" w:rsidRDefault="008703A0" w:rsidP="008703A0">
      <w:pPr>
        <w:numPr>
          <w:ilvl w:val="0"/>
          <w:numId w:val="12"/>
        </w:numPr>
        <w:rPr>
          <w:b/>
          <w:bCs/>
        </w:rPr>
      </w:pPr>
      <w:r w:rsidRPr="008703A0">
        <w:rPr>
          <w:b/>
          <w:bCs/>
        </w:rPr>
        <w:lastRenderedPageBreak/>
        <w:t>Проведение механотерапии после снятия бимаксилярных шин, профессиональная гигиена.</w:t>
      </w:r>
    </w:p>
    <w:p w:rsidR="008703A0" w:rsidRPr="008703A0" w:rsidRDefault="008703A0" w:rsidP="008703A0">
      <w:pPr>
        <w:rPr>
          <w:b/>
          <w:bCs/>
        </w:rPr>
      </w:pPr>
      <w:r w:rsidRPr="008703A0">
        <w:rPr>
          <w:b/>
          <w:bCs/>
        </w:rPr>
        <w:t> </w:t>
      </w:r>
    </w:p>
    <w:p w:rsidR="008703A0" w:rsidRPr="008703A0" w:rsidRDefault="008703A0" w:rsidP="008703A0">
      <w:pPr>
        <w:rPr>
          <w:b/>
          <w:bCs/>
        </w:rPr>
      </w:pPr>
      <w:bookmarkStart w:id="4" w:name="5"/>
      <w:bookmarkEnd w:id="4"/>
      <w:r w:rsidRPr="008703A0">
        <w:rPr>
          <w:b/>
          <w:bCs/>
        </w:rPr>
        <w:t>Приложение № 5</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ИНДИВИДУАЛЬНОЕ ШИНИРОВАНИЕ ЧЕЛЮСТЕЙ</w:t>
      </w:r>
    </w:p>
    <w:p w:rsidR="008703A0" w:rsidRPr="008703A0" w:rsidRDefault="008703A0" w:rsidP="008703A0">
      <w:pPr>
        <w:numPr>
          <w:ilvl w:val="0"/>
          <w:numId w:val="13"/>
        </w:numPr>
        <w:rPr>
          <w:b/>
          <w:bCs/>
        </w:rPr>
      </w:pPr>
      <w:r w:rsidRPr="008703A0">
        <w:rPr>
          <w:b/>
          <w:bCs/>
        </w:rPr>
        <w:t>Проведение адекватной анестезии, с целью обезболивания раны и репозиции отломков.</w:t>
      </w:r>
    </w:p>
    <w:p w:rsidR="008703A0" w:rsidRPr="008703A0" w:rsidRDefault="008703A0" w:rsidP="008703A0">
      <w:pPr>
        <w:numPr>
          <w:ilvl w:val="0"/>
          <w:numId w:val="13"/>
        </w:numPr>
        <w:rPr>
          <w:b/>
          <w:bCs/>
        </w:rPr>
      </w:pPr>
      <w:r w:rsidRPr="008703A0">
        <w:rPr>
          <w:b/>
          <w:bCs/>
        </w:rPr>
        <w:t>Изготовление шины с зацепными петлями для верхней и нижней челюсти или использование стандартной назубной шины Васильева.</w:t>
      </w:r>
    </w:p>
    <w:p w:rsidR="008703A0" w:rsidRPr="008703A0" w:rsidRDefault="008703A0" w:rsidP="008703A0">
      <w:pPr>
        <w:numPr>
          <w:ilvl w:val="0"/>
          <w:numId w:val="13"/>
        </w:numPr>
        <w:rPr>
          <w:b/>
          <w:bCs/>
        </w:rPr>
      </w:pPr>
      <w:r w:rsidRPr="008703A0">
        <w:rPr>
          <w:b/>
          <w:bCs/>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8703A0" w:rsidRPr="008703A0" w:rsidRDefault="008703A0" w:rsidP="008703A0">
      <w:pPr>
        <w:numPr>
          <w:ilvl w:val="0"/>
          <w:numId w:val="13"/>
        </w:numPr>
        <w:rPr>
          <w:b/>
          <w:bCs/>
        </w:rPr>
      </w:pPr>
      <w:r w:rsidRPr="008703A0">
        <w:rPr>
          <w:b/>
          <w:bCs/>
        </w:rPr>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8703A0" w:rsidRPr="008703A0" w:rsidRDefault="008703A0" w:rsidP="008703A0">
      <w:pPr>
        <w:numPr>
          <w:ilvl w:val="0"/>
          <w:numId w:val="13"/>
        </w:numPr>
        <w:rPr>
          <w:b/>
          <w:bCs/>
        </w:rPr>
      </w:pPr>
      <w:r w:rsidRPr="008703A0">
        <w:rPr>
          <w:b/>
          <w:bCs/>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8703A0" w:rsidRPr="008703A0" w:rsidRDefault="008703A0" w:rsidP="008703A0">
      <w:pPr>
        <w:numPr>
          <w:ilvl w:val="0"/>
          <w:numId w:val="13"/>
        </w:numPr>
        <w:rPr>
          <w:b/>
          <w:bCs/>
        </w:rPr>
      </w:pPr>
      <w:r w:rsidRPr="008703A0">
        <w:rPr>
          <w:b/>
          <w:bCs/>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8703A0" w:rsidRPr="008703A0" w:rsidRDefault="008703A0" w:rsidP="008703A0">
      <w:pPr>
        <w:numPr>
          <w:ilvl w:val="0"/>
          <w:numId w:val="13"/>
        </w:numPr>
        <w:rPr>
          <w:b/>
          <w:bCs/>
        </w:rPr>
      </w:pPr>
      <w:r w:rsidRPr="008703A0">
        <w:rPr>
          <w:b/>
          <w:bCs/>
        </w:rPr>
        <w:t>Раз в неделю в течение 4 - 6 недель после наложения шины проводят контрольные осмотры с рентгенологическим контролем перед снятием шин.</w:t>
      </w:r>
    </w:p>
    <w:p w:rsidR="008703A0" w:rsidRPr="008703A0" w:rsidRDefault="008703A0" w:rsidP="008703A0">
      <w:pPr>
        <w:numPr>
          <w:ilvl w:val="0"/>
          <w:numId w:val="13"/>
        </w:numPr>
        <w:rPr>
          <w:b/>
          <w:bCs/>
        </w:rPr>
      </w:pPr>
      <w:r w:rsidRPr="008703A0">
        <w:rPr>
          <w:b/>
          <w:bCs/>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8703A0" w:rsidRPr="008703A0" w:rsidRDefault="008703A0" w:rsidP="008703A0">
      <w:pPr>
        <w:rPr>
          <w:b/>
          <w:bCs/>
        </w:rPr>
      </w:pPr>
      <w:r w:rsidRPr="008703A0">
        <w:rPr>
          <w:b/>
          <w:bCs/>
        </w:rPr>
        <w:t> </w:t>
      </w:r>
    </w:p>
    <w:p w:rsidR="008703A0" w:rsidRPr="008703A0" w:rsidRDefault="008703A0" w:rsidP="008703A0">
      <w:pPr>
        <w:rPr>
          <w:b/>
          <w:bCs/>
        </w:rPr>
      </w:pPr>
      <w:bookmarkStart w:id="5" w:name="6"/>
      <w:bookmarkEnd w:id="5"/>
      <w:r w:rsidRPr="008703A0">
        <w:rPr>
          <w:b/>
          <w:bCs/>
        </w:rPr>
        <w:t>Приложение № 6</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АЛГОРИТМ УДАЛЕНИЯ ЗУБА</w:t>
      </w:r>
    </w:p>
    <w:p w:rsidR="008703A0" w:rsidRPr="008703A0" w:rsidRDefault="008703A0" w:rsidP="008703A0">
      <w:pPr>
        <w:rPr>
          <w:b/>
          <w:bCs/>
        </w:rPr>
      </w:pPr>
      <w:r w:rsidRPr="008703A0">
        <w:rPr>
          <w:b/>
          <w:bCs/>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8703A0" w:rsidRPr="008703A0" w:rsidRDefault="008703A0" w:rsidP="008703A0">
      <w:pPr>
        <w:numPr>
          <w:ilvl w:val="0"/>
          <w:numId w:val="14"/>
        </w:numPr>
        <w:rPr>
          <w:b/>
          <w:bCs/>
        </w:rPr>
      </w:pPr>
      <w:r w:rsidRPr="008703A0">
        <w:rPr>
          <w:b/>
          <w:bCs/>
        </w:rPr>
        <w:t>Медикаментозная обработка операционного поля антисептическим раствором в виде полоскания рта или орошения</w:t>
      </w:r>
    </w:p>
    <w:p w:rsidR="008703A0" w:rsidRPr="008703A0" w:rsidRDefault="008703A0" w:rsidP="008703A0">
      <w:pPr>
        <w:numPr>
          <w:ilvl w:val="0"/>
          <w:numId w:val="14"/>
        </w:numPr>
        <w:rPr>
          <w:b/>
          <w:bCs/>
        </w:rPr>
      </w:pPr>
      <w:r w:rsidRPr="008703A0">
        <w:rPr>
          <w:b/>
          <w:bCs/>
        </w:rPr>
        <w:lastRenderedPageBreak/>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8703A0" w:rsidRPr="008703A0" w:rsidRDefault="008703A0" w:rsidP="008703A0">
      <w:pPr>
        <w:numPr>
          <w:ilvl w:val="0"/>
          <w:numId w:val="14"/>
        </w:numPr>
        <w:rPr>
          <w:b/>
          <w:bCs/>
        </w:rPr>
      </w:pPr>
      <w:r w:rsidRPr="008703A0">
        <w:rPr>
          <w:b/>
          <w:bCs/>
        </w:rPr>
        <w:t>Лигаментотомия. Отделяют круговую связку от шейки зуба и десну от края альвеолы при помощи гладилки или узкого плоского распатора.</w:t>
      </w:r>
    </w:p>
    <w:p w:rsidR="008703A0" w:rsidRPr="008703A0" w:rsidRDefault="008703A0" w:rsidP="008703A0">
      <w:pPr>
        <w:numPr>
          <w:ilvl w:val="0"/>
          <w:numId w:val="14"/>
        </w:numPr>
        <w:rPr>
          <w:b/>
          <w:bCs/>
        </w:rPr>
      </w:pPr>
      <w:r w:rsidRPr="008703A0">
        <w:rPr>
          <w:b/>
          <w:bCs/>
        </w:rPr>
        <w:t>Основные этапы операции удаления зуба:</w:t>
      </w:r>
    </w:p>
    <w:p w:rsidR="008703A0" w:rsidRPr="008703A0" w:rsidRDefault="008703A0" w:rsidP="008703A0">
      <w:pPr>
        <w:numPr>
          <w:ilvl w:val="1"/>
          <w:numId w:val="14"/>
        </w:numPr>
        <w:rPr>
          <w:b/>
          <w:bCs/>
        </w:rPr>
      </w:pPr>
      <w:r w:rsidRPr="008703A0">
        <w:rPr>
          <w:b/>
          <w:bCs/>
        </w:rPr>
        <w:t>Наложение щипцов. Одну щечку накладывают с язычной (нёбной), другую - с щечной стороны зуба. Ось щечек щипцов должна совпадать с осью зуба.</w:t>
      </w:r>
    </w:p>
    <w:p w:rsidR="008703A0" w:rsidRPr="008703A0" w:rsidRDefault="008703A0" w:rsidP="008703A0">
      <w:pPr>
        <w:numPr>
          <w:ilvl w:val="1"/>
          <w:numId w:val="14"/>
        </w:numPr>
        <w:rPr>
          <w:b/>
          <w:bCs/>
        </w:rPr>
      </w:pPr>
      <w:r w:rsidRPr="008703A0">
        <w:rPr>
          <w:b/>
          <w:bCs/>
        </w:rPr>
        <w:t>Продвижение щечек щипцов под десну и смыкание щипцов.</w:t>
      </w:r>
    </w:p>
    <w:p w:rsidR="008703A0" w:rsidRPr="008703A0" w:rsidRDefault="008703A0" w:rsidP="008703A0">
      <w:pPr>
        <w:numPr>
          <w:ilvl w:val="1"/>
          <w:numId w:val="14"/>
        </w:numPr>
        <w:rPr>
          <w:b/>
          <w:bCs/>
        </w:rPr>
      </w:pPr>
      <w:r w:rsidRPr="008703A0">
        <w:rPr>
          <w:b/>
          <w:bCs/>
        </w:rPr>
        <w:t>Вывихивание зуба. Прием осуществляется двумя способами: раскачиванием (люксация) и ротация вокруг оси зуба на 20-25</w:t>
      </w:r>
      <w:r w:rsidRPr="008703A0">
        <w:rPr>
          <w:b/>
          <w:bCs/>
          <w:vertAlign w:val="superscript"/>
        </w:rPr>
        <w:t>°</w:t>
      </w:r>
      <w:r w:rsidRPr="008703A0">
        <w:rPr>
          <w:b/>
          <w:bCs/>
        </w:rPr>
        <w:t> (если зуб однокорневой). На нижней челюсти передние зубы вывихивают в вестибулярную сторону, остальные зубы - в оральную сторону.</w:t>
      </w:r>
    </w:p>
    <w:p w:rsidR="008703A0" w:rsidRPr="008703A0" w:rsidRDefault="008703A0" w:rsidP="008703A0">
      <w:pPr>
        <w:numPr>
          <w:ilvl w:val="1"/>
          <w:numId w:val="14"/>
        </w:numPr>
        <w:rPr>
          <w:b/>
          <w:bCs/>
        </w:rPr>
      </w:pPr>
      <w:r w:rsidRPr="008703A0">
        <w:rPr>
          <w:b/>
          <w:bCs/>
        </w:rPr>
        <w:t>Извлечение зуба из лунки.</w:t>
      </w:r>
    </w:p>
    <w:p w:rsidR="008703A0" w:rsidRPr="008703A0" w:rsidRDefault="008703A0" w:rsidP="008703A0">
      <w:pPr>
        <w:numPr>
          <w:ilvl w:val="0"/>
          <w:numId w:val="14"/>
        </w:numPr>
        <w:rPr>
          <w:b/>
          <w:bCs/>
        </w:rPr>
      </w:pPr>
      <w:r w:rsidRPr="008703A0">
        <w:rPr>
          <w:b/>
          <w:bCs/>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8703A0" w:rsidRPr="008703A0" w:rsidRDefault="008703A0" w:rsidP="008703A0">
      <w:pPr>
        <w:numPr>
          <w:ilvl w:val="0"/>
          <w:numId w:val="14"/>
        </w:numPr>
        <w:rPr>
          <w:b/>
          <w:bCs/>
        </w:rPr>
      </w:pPr>
      <w:r w:rsidRPr="008703A0">
        <w:rPr>
          <w:b/>
          <w:bCs/>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8703A0" w:rsidRPr="008703A0" w:rsidRDefault="008703A0" w:rsidP="008703A0">
      <w:pPr>
        <w:numPr>
          <w:ilvl w:val="0"/>
          <w:numId w:val="14"/>
        </w:numPr>
        <w:rPr>
          <w:b/>
          <w:bCs/>
        </w:rPr>
      </w:pPr>
      <w:r w:rsidRPr="008703A0">
        <w:rPr>
          <w:b/>
          <w:bCs/>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8703A0" w:rsidRPr="008703A0" w:rsidRDefault="008703A0" w:rsidP="008703A0">
      <w:pPr>
        <w:rPr>
          <w:b/>
          <w:bCs/>
        </w:rPr>
      </w:pPr>
      <w:r w:rsidRPr="008703A0">
        <w:rPr>
          <w:b/>
          <w:bCs/>
        </w:rPr>
        <w:t> </w:t>
      </w:r>
    </w:p>
    <w:p w:rsidR="008703A0" w:rsidRPr="008703A0" w:rsidRDefault="008703A0" w:rsidP="008703A0">
      <w:pPr>
        <w:rPr>
          <w:b/>
          <w:bCs/>
        </w:rPr>
      </w:pPr>
      <w:bookmarkStart w:id="6" w:name="7"/>
      <w:bookmarkEnd w:id="6"/>
      <w:r w:rsidRPr="008703A0">
        <w:rPr>
          <w:b/>
          <w:bCs/>
        </w:rPr>
        <w:t>Приложение № 7</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i/>
          <w:iCs/>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8703A0" w:rsidRPr="008703A0" w:rsidRDefault="008703A0" w:rsidP="008703A0">
      <w:pPr>
        <w:rPr>
          <w:b/>
          <w:bCs/>
        </w:rPr>
      </w:pPr>
      <w:r w:rsidRPr="008703A0">
        <w:rPr>
          <w:b/>
          <w:bCs/>
        </w:rPr>
        <w:t>Контролируемая чистка зубов</w:t>
      </w:r>
    </w:p>
    <w:p w:rsidR="008703A0" w:rsidRPr="008703A0" w:rsidRDefault="008703A0" w:rsidP="008703A0">
      <w:pPr>
        <w:rPr>
          <w:b/>
          <w:bCs/>
        </w:rPr>
      </w:pPr>
      <w:r w:rsidRPr="008703A0">
        <w:rPr>
          <w:b/>
          <w:bCs/>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8703A0" w:rsidRPr="008703A0" w:rsidRDefault="008703A0" w:rsidP="008703A0">
      <w:pPr>
        <w:rPr>
          <w:b/>
          <w:bCs/>
        </w:rPr>
      </w:pPr>
      <w:r w:rsidRPr="008703A0">
        <w:rPr>
          <w:b/>
          <w:bCs/>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8703A0" w:rsidRPr="008703A0" w:rsidRDefault="008703A0" w:rsidP="008703A0">
      <w:pPr>
        <w:rPr>
          <w:b/>
          <w:bCs/>
        </w:rPr>
      </w:pPr>
      <w:r w:rsidRPr="008703A0">
        <w:rPr>
          <w:b/>
          <w:bCs/>
        </w:rPr>
        <w:lastRenderedPageBreak/>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8703A0" w:rsidRPr="008703A0" w:rsidRDefault="008703A0" w:rsidP="008703A0">
      <w:pPr>
        <w:rPr>
          <w:b/>
          <w:bCs/>
        </w:rPr>
      </w:pPr>
      <w:r w:rsidRPr="008703A0">
        <w:rPr>
          <w:b/>
          <w:bCs/>
        </w:rPr>
        <w:t>Алгоритм обучения гигиене рта</w:t>
      </w:r>
    </w:p>
    <w:p w:rsidR="008703A0" w:rsidRPr="008703A0" w:rsidRDefault="008703A0" w:rsidP="008703A0">
      <w:pPr>
        <w:rPr>
          <w:b/>
          <w:bCs/>
        </w:rPr>
      </w:pPr>
      <w:r w:rsidRPr="008703A0">
        <w:rPr>
          <w:b/>
          <w:bCs/>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8703A0" w:rsidRPr="008703A0" w:rsidRDefault="008703A0" w:rsidP="008703A0">
      <w:pPr>
        <w:rPr>
          <w:b/>
          <w:bCs/>
        </w:rPr>
      </w:pPr>
      <w:r w:rsidRPr="008703A0">
        <w:rPr>
          <w:b/>
          <w:bCs/>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8703A0" w:rsidRPr="008703A0" w:rsidRDefault="008703A0" w:rsidP="008703A0">
      <w:pPr>
        <w:rPr>
          <w:b/>
          <w:bCs/>
        </w:rPr>
      </w:pPr>
      <w:r w:rsidRPr="008703A0">
        <w:rPr>
          <w:b/>
          <w:bCs/>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703A0" w:rsidRPr="008703A0" w:rsidRDefault="008703A0" w:rsidP="008703A0">
      <w:pPr>
        <w:rPr>
          <w:b/>
          <w:bCs/>
        </w:rPr>
      </w:pPr>
      <w:r w:rsidRPr="008703A0">
        <w:rPr>
          <w:b/>
          <w:bCs/>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8703A0" w:rsidRPr="008703A0" w:rsidRDefault="008703A0" w:rsidP="008703A0">
      <w:pPr>
        <w:rPr>
          <w:b/>
          <w:bCs/>
        </w:rPr>
      </w:pPr>
      <w:r w:rsidRPr="008703A0">
        <w:rPr>
          <w:b/>
          <w:bCs/>
        </w:rPr>
        <w:t>Завершают чистку круговыми движениями зубной щетки при сомкнутых челюстях, осуществляя массаж десен.</w:t>
      </w:r>
    </w:p>
    <w:p w:rsidR="008703A0" w:rsidRPr="008703A0" w:rsidRDefault="008703A0" w:rsidP="008703A0">
      <w:pPr>
        <w:rPr>
          <w:b/>
          <w:bCs/>
        </w:rPr>
      </w:pPr>
      <w:r w:rsidRPr="008703A0">
        <w:rPr>
          <w:b/>
          <w:bCs/>
        </w:rPr>
        <w:t>Для качественной чистки контактных поверхностей зубов необходимо использовать межзубные ершики и зубные нити.</w:t>
      </w:r>
    </w:p>
    <w:p w:rsidR="008703A0" w:rsidRPr="008703A0" w:rsidRDefault="008703A0" w:rsidP="008703A0">
      <w:pPr>
        <w:rPr>
          <w:b/>
          <w:bCs/>
        </w:rPr>
      </w:pPr>
      <w:r w:rsidRPr="008703A0">
        <w:rPr>
          <w:b/>
          <w:bCs/>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8703A0" w:rsidRPr="008703A0" w:rsidRDefault="008703A0" w:rsidP="008703A0">
      <w:pPr>
        <w:rPr>
          <w:b/>
          <w:bCs/>
        </w:rPr>
      </w:pPr>
      <w:r w:rsidRPr="008703A0">
        <w:rPr>
          <w:b/>
          <w:bCs/>
        </w:rPr>
        <w:t>С целью закрепления полученных навыков проводят контроль индивидуальной гигиены рта (контролируемая чистка зубов).</w:t>
      </w:r>
    </w:p>
    <w:p w:rsidR="008703A0" w:rsidRPr="008703A0" w:rsidRDefault="008703A0" w:rsidP="008703A0">
      <w:pPr>
        <w:rPr>
          <w:b/>
          <w:bCs/>
        </w:rPr>
      </w:pPr>
      <w:r w:rsidRPr="008703A0">
        <w:rPr>
          <w:b/>
          <w:bCs/>
        </w:rPr>
        <w:t>Алгоритм контролируемой чистки зубов</w:t>
      </w:r>
    </w:p>
    <w:p w:rsidR="008703A0" w:rsidRPr="008703A0" w:rsidRDefault="008703A0" w:rsidP="008703A0">
      <w:pPr>
        <w:rPr>
          <w:b/>
          <w:bCs/>
        </w:rPr>
      </w:pPr>
      <w:r w:rsidRPr="008703A0">
        <w:rPr>
          <w:b/>
          <w:bCs/>
        </w:rPr>
        <w:t>Контролируемая чистка зубов - это чистка зубов, которую пациент осуществляет самостоятельно в присутствии врача-стоматолога.</w:t>
      </w:r>
    </w:p>
    <w:p w:rsidR="008703A0" w:rsidRPr="008703A0" w:rsidRDefault="008703A0" w:rsidP="008703A0">
      <w:pPr>
        <w:rPr>
          <w:b/>
          <w:bCs/>
        </w:rPr>
      </w:pPr>
      <w:r w:rsidRPr="008703A0">
        <w:rPr>
          <w:b/>
          <w:bCs/>
          <w:i/>
          <w:iCs/>
        </w:rPr>
        <w:t>Первое посещение</w:t>
      </w:r>
    </w:p>
    <w:p w:rsidR="008703A0" w:rsidRPr="008703A0" w:rsidRDefault="008703A0" w:rsidP="008703A0">
      <w:pPr>
        <w:numPr>
          <w:ilvl w:val="0"/>
          <w:numId w:val="15"/>
        </w:numPr>
        <w:rPr>
          <w:b/>
          <w:bCs/>
        </w:rPr>
      </w:pPr>
      <w:r w:rsidRPr="008703A0">
        <w:rPr>
          <w:b/>
          <w:bCs/>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8703A0" w:rsidRPr="008703A0" w:rsidRDefault="008703A0" w:rsidP="008703A0">
      <w:pPr>
        <w:numPr>
          <w:ilvl w:val="0"/>
          <w:numId w:val="15"/>
        </w:numPr>
        <w:rPr>
          <w:b/>
          <w:bCs/>
        </w:rPr>
      </w:pPr>
      <w:r w:rsidRPr="008703A0">
        <w:rPr>
          <w:b/>
          <w:bCs/>
        </w:rPr>
        <w:t>Чистка зубов пациентом в его обычной манере.</w:t>
      </w:r>
    </w:p>
    <w:p w:rsidR="008703A0" w:rsidRPr="008703A0" w:rsidRDefault="008703A0" w:rsidP="008703A0">
      <w:pPr>
        <w:numPr>
          <w:ilvl w:val="0"/>
          <w:numId w:val="15"/>
        </w:numPr>
        <w:rPr>
          <w:b/>
          <w:bCs/>
        </w:rPr>
      </w:pPr>
      <w:r w:rsidRPr="008703A0">
        <w:rPr>
          <w:b/>
          <w:bCs/>
        </w:rPr>
        <w:t xml:space="preserve">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w:t>
      </w:r>
      <w:r w:rsidRPr="008703A0">
        <w:rPr>
          <w:b/>
          <w:bCs/>
        </w:rPr>
        <w:lastRenderedPageBreak/>
        <w:t>пациенту с помощью зеркала окрашенных участков, где зубной налет не был удален при чистке.</w:t>
      </w:r>
    </w:p>
    <w:p w:rsidR="008703A0" w:rsidRPr="008703A0" w:rsidRDefault="008703A0" w:rsidP="008703A0">
      <w:pPr>
        <w:numPr>
          <w:ilvl w:val="0"/>
          <w:numId w:val="15"/>
        </w:numPr>
        <w:rPr>
          <w:b/>
          <w:bCs/>
        </w:rPr>
      </w:pPr>
      <w:r w:rsidRPr="008703A0">
        <w:rPr>
          <w:b/>
          <w:bCs/>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8703A0" w:rsidRPr="008703A0" w:rsidRDefault="008703A0" w:rsidP="008703A0">
      <w:pPr>
        <w:rPr>
          <w:b/>
          <w:bCs/>
        </w:rPr>
      </w:pPr>
      <w:r w:rsidRPr="008703A0">
        <w:rPr>
          <w:b/>
          <w:bCs/>
          <w:i/>
          <w:iCs/>
        </w:rPr>
        <w:t>Следующее посещение</w:t>
      </w:r>
    </w:p>
    <w:p w:rsidR="008703A0" w:rsidRPr="008703A0" w:rsidRDefault="008703A0" w:rsidP="008703A0">
      <w:pPr>
        <w:rPr>
          <w:b/>
          <w:bCs/>
        </w:rPr>
      </w:pPr>
      <w:r w:rsidRPr="008703A0">
        <w:rPr>
          <w:b/>
          <w:bCs/>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8703A0" w:rsidRPr="008703A0" w:rsidRDefault="008703A0" w:rsidP="008703A0">
      <w:pPr>
        <w:rPr>
          <w:b/>
          <w:bCs/>
        </w:rPr>
      </w:pPr>
      <w:r w:rsidRPr="008703A0">
        <w:rPr>
          <w:b/>
          <w:bCs/>
        </w:rPr>
        <w:t>Алгоритм профессиональной гигиены рта и зубов</w:t>
      </w:r>
    </w:p>
    <w:p w:rsidR="008703A0" w:rsidRPr="008703A0" w:rsidRDefault="008703A0" w:rsidP="008703A0">
      <w:pPr>
        <w:rPr>
          <w:b/>
          <w:bCs/>
        </w:rPr>
      </w:pPr>
      <w:r w:rsidRPr="008703A0">
        <w:rPr>
          <w:b/>
          <w:bCs/>
        </w:rPr>
        <w:t>Этапы профессиональной гигиены:</w:t>
      </w:r>
    </w:p>
    <w:p w:rsidR="008703A0" w:rsidRPr="008703A0" w:rsidRDefault="008703A0" w:rsidP="008703A0">
      <w:pPr>
        <w:numPr>
          <w:ilvl w:val="0"/>
          <w:numId w:val="16"/>
        </w:numPr>
        <w:rPr>
          <w:b/>
          <w:bCs/>
        </w:rPr>
      </w:pPr>
      <w:r w:rsidRPr="008703A0">
        <w:rPr>
          <w:b/>
          <w:bCs/>
        </w:rPr>
        <w:t>обучение пациента индивидуальной гигиене рта;</w:t>
      </w:r>
    </w:p>
    <w:p w:rsidR="008703A0" w:rsidRPr="008703A0" w:rsidRDefault="008703A0" w:rsidP="008703A0">
      <w:pPr>
        <w:numPr>
          <w:ilvl w:val="0"/>
          <w:numId w:val="16"/>
        </w:numPr>
        <w:rPr>
          <w:b/>
          <w:bCs/>
        </w:rPr>
      </w:pPr>
      <w:r w:rsidRPr="008703A0">
        <w:rPr>
          <w:b/>
          <w:bCs/>
        </w:rPr>
        <w:t>контролируемая чистка зубов</w:t>
      </w:r>
    </w:p>
    <w:p w:rsidR="008703A0" w:rsidRPr="008703A0" w:rsidRDefault="008703A0" w:rsidP="008703A0">
      <w:pPr>
        <w:numPr>
          <w:ilvl w:val="0"/>
          <w:numId w:val="16"/>
        </w:numPr>
        <w:rPr>
          <w:b/>
          <w:bCs/>
        </w:rPr>
      </w:pPr>
      <w:r w:rsidRPr="008703A0">
        <w:rPr>
          <w:b/>
          <w:bCs/>
        </w:rPr>
        <w:t>удаление зубных отложений;</w:t>
      </w:r>
    </w:p>
    <w:p w:rsidR="008703A0" w:rsidRPr="008703A0" w:rsidRDefault="008703A0" w:rsidP="008703A0">
      <w:pPr>
        <w:numPr>
          <w:ilvl w:val="0"/>
          <w:numId w:val="16"/>
        </w:numPr>
        <w:rPr>
          <w:b/>
          <w:bCs/>
        </w:rPr>
      </w:pPr>
      <w:r w:rsidRPr="008703A0">
        <w:rPr>
          <w:b/>
          <w:bCs/>
        </w:rPr>
        <w:t>полирование поверхностей зубов;</w:t>
      </w:r>
    </w:p>
    <w:p w:rsidR="008703A0" w:rsidRPr="008703A0" w:rsidRDefault="008703A0" w:rsidP="008703A0">
      <w:pPr>
        <w:numPr>
          <w:ilvl w:val="0"/>
          <w:numId w:val="16"/>
        </w:numPr>
        <w:rPr>
          <w:b/>
          <w:bCs/>
        </w:rPr>
      </w:pPr>
      <w:r w:rsidRPr="008703A0">
        <w:rPr>
          <w:b/>
          <w:bCs/>
        </w:rPr>
        <w:t>устранение факторов, способствующих скоплению зубного налета;</w:t>
      </w:r>
    </w:p>
    <w:p w:rsidR="008703A0" w:rsidRPr="008703A0" w:rsidRDefault="008703A0" w:rsidP="008703A0">
      <w:pPr>
        <w:numPr>
          <w:ilvl w:val="0"/>
          <w:numId w:val="16"/>
        </w:numPr>
        <w:rPr>
          <w:b/>
          <w:bCs/>
        </w:rPr>
      </w:pPr>
      <w:r w:rsidRPr="008703A0">
        <w:rPr>
          <w:b/>
          <w:bCs/>
        </w:rPr>
        <w:t>аппликации реминерализирующих и фторсодержащих средств;</w:t>
      </w:r>
    </w:p>
    <w:p w:rsidR="008703A0" w:rsidRPr="008703A0" w:rsidRDefault="008703A0" w:rsidP="008703A0">
      <w:pPr>
        <w:numPr>
          <w:ilvl w:val="0"/>
          <w:numId w:val="16"/>
        </w:numPr>
        <w:rPr>
          <w:b/>
          <w:bCs/>
        </w:rPr>
      </w:pPr>
      <w:r w:rsidRPr="008703A0">
        <w:rPr>
          <w:b/>
          <w:bCs/>
        </w:rPr>
        <w:t>мотивация пациента к профилактике и лечению стоматологических заболеваний.</w:t>
      </w:r>
    </w:p>
    <w:p w:rsidR="008703A0" w:rsidRPr="008703A0" w:rsidRDefault="008703A0" w:rsidP="008703A0">
      <w:pPr>
        <w:rPr>
          <w:b/>
          <w:bCs/>
        </w:rPr>
      </w:pPr>
      <w:r w:rsidRPr="008703A0">
        <w:rPr>
          <w:b/>
          <w:bCs/>
        </w:rPr>
        <w:t>При удалении зубных отложений (зубной камень, мягкий зубной налет) следует соблюдать ряд условий:</w:t>
      </w:r>
    </w:p>
    <w:p w:rsidR="008703A0" w:rsidRPr="008703A0" w:rsidRDefault="008703A0" w:rsidP="008703A0">
      <w:pPr>
        <w:numPr>
          <w:ilvl w:val="0"/>
          <w:numId w:val="17"/>
        </w:numPr>
        <w:rPr>
          <w:b/>
          <w:bCs/>
        </w:rPr>
      </w:pPr>
      <w:r w:rsidRPr="008703A0">
        <w:rPr>
          <w:b/>
          <w:bCs/>
        </w:rPr>
        <w:t>провести обработку рта раствором антисептика;</w:t>
      </w:r>
    </w:p>
    <w:p w:rsidR="008703A0" w:rsidRPr="008703A0" w:rsidRDefault="008703A0" w:rsidP="008703A0">
      <w:pPr>
        <w:numPr>
          <w:ilvl w:val="0"/>
          <w:numId w:val="17"/>
        </w:numPr>
        <w:rPr>
          <w:b/>
          <w:bCs/>
        </w:rPr>
      </w:pPr>
      <w:r w:rsidRPr="008703A0">
        <w:rPr>
          <w:b/>
          <w:bCs/>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703A0" w:rsidRPr="008703A0" w:rsidRDefault="008703A0" w:rsidP="008703A0">
      <w:pPr>
        <w:rPr>
          <w:b/>
          <w:bCs/>
        </w:rPr>
      </w:pPr>
      <w:r w:rsidRPr="008703A0">
        <w:rPr>
          <w:b/>
          <w:bCs/>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8703A0" w:rsidRPr="008703A0" w:rsidRDefault="008703A0" w:rsidP="008703A0">
      <w:pPr>
        <w:rPr>
          <w:b/>
          <w:bCs/>
        </w:rPr>
      </w:pPr>
      <w:r w:rsidRPr="008703A0">
        <w:rPr>
          <w:b/>
          <w:bCs/>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703A0" w:rsidRPr="008703A0" w:rsidRDefault="008703A0" w:rsidP="008703A0">
      <w:pPr>
        <w:rPr>
          <w:b/>
          <w:bCs/>
        </w:rPr>
      </w:pPr>
      <w:r w:rsidRPr="008703A0">
        <w:rPr>
          <w:b/>
          <w:bCs/>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8703A0" w:rsidRPr="008703A0" w:rsidRDefault="008703A0" w:rsidP="008703A0">
      <w:pPr>
        <w:rPr>
          <w:b/>
          <w:bCs/>
        </w:rPr>
      </w:pPr>
      <w:r w:rsidRPr="008703A0">
        <w:rPr>
          <w:b/>
          <w:bCs/>
        </w:rPr>
        <w:t> </w:t>
      </w:r>
    </w:p>
    <w:p w:rsidR="008703A0" w:rsidRPr="008703A0" w:rsidRDefault="008703A0" w:rsidP="008703A0">
      <w:pPr>
        <w:rPr>
          <w:b/>
          <w:bCs/>
        </w:rPr>
      </w:pPr>
      <w:bookmarkStart w:id="7" w:name="8"/>
      <w:bookmarkEnd w:id="7"/>
      <w:r w:rsidRPr="008703A0">
        <w:rPr>
          <w:b/>
          <w:bCs/>
        </w:rPr>
        <w:lastRenderedPageBreak/>
        <w:t>Приложение № 8</w:t>
      </w:r>
      <w:r w:rsidRPr="008703A0">
        <w:rPr>
          <w:b/>
          <w:bCs/>
        </w:rPr>
        <w:br/>
        <w:t>К Клиническим рекомендациям (протоколам лечения)</w:t>
      </w:r>
      <w:r w:rsidRPr="008703A0">
        <w:rPr>
          <w:b/>
          <w:bCs/>
        </w:rPr>
        <w:br/>
        <w:t>«Перелом нижней челюсти»</w:t>
      </w:r>
    </w:p>
    <w:p w:rsidR="008703A0" w:rsidRPr="008703A0" w:rsidRDefault="008703A0" w:rsidP="008703A0">
      <w:pPr>
        <w:rPr>
          <w:b/>
          <w:bCs/>
        </w:rPr>
      </w:pPr>
      <w:r w:rsidRPr="008703A0">
        <w:rPr>
          <w:b/>
          <w:bCs/>
        </w:rPr>
        <w:t>КРИТЕРИИ ОЦЕНКИ КАЧЕСТВА ОКАЗАНИЯ МЕДИЦИНСКОЙ ПОМОЩИ</w:t>
      </w:r>
    </w:p>
    <w:p w:rsidR="008703A0" w:rsidRPr="008703A0" w:rsidRDefault="008703A0" w:rsidP="008703A0">
      <w:pPr>
        <w:rPr>
          <w:b/>
          <w:bCs/>
        </w:rPr>
      </w:pPr>
      <w:r w:rsidRPr="008703A0">
        <w:rPr>
          <w:b/>
          <w:bCs/>
        </w:rPr>
        <w:t>Группа заболеваний или состояний переломы_нижней челюсти</w:t>
      </w:r>
    </w:p>
    <w:p w:rsidR="008703A0" w:rsidRPr="008703A0" w:rsidRDefault="008703A0" w:rsidP="008703A0">
      <w:pPr>
        <w:rPr>
          <w:b/>
          <w:bCs/>
        </w:rPr>
      </w:pPr>
      <w:r w:rsidRPr="008703A0">
        <w:rPr>
          <w:b/>
          <w:bCs/>
        </w:rPr>
        <w:t>Код/коды по МКБ-10 S.02.60, S02.61, S02.62, S02.63, S02.64, S02.66,</w:t>
      </w:r>
    </w:p>
    <w:p w:rsidR="008703A0" w:rsidRPr="008703A0" w:rsidRDefault="008703A0" w:rsidP="008703A0">
      <w:pPr>
        <w:rPr>
          <w:b/>
          <w:bCs/>
        </w:rPr>
      </w:pPr>
      <w:r w:rsidRPr="008703A0">
        <w:rPr>
          <w:b/>
          <w:bCs/>
        </w:rPr>
        <w:t>Формы, виды и условия оказания медицинской помощи:</w:t>
      </w:r>
    </w:p>
    <w:p w:rsidR="008703A0" w:rsidRPr="008703A0" w:rsidRDefault="008703A0" w:rsidP="008703A0">
      <w:pPr>
        <w:rPr>
          <w:b/>
          <w:bCs/>
        </w:rPr>
      </w:pPr>
      <w:r w:rsidRPr="008703A0">
        <w:rPr>
          <w:b/>
          <w:bCs/>
        </w:rPr>
        <w:t>амбулаторно-поликлинический</w:t>
      </w:r>
    </w:p>
    <w:tbl>
      <w:tblPr>
        <w:tblW w:w="1183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0030"/>
        <w:gridCol w:w="900"/>
        <w:gridCol w:w="900"/>
      </w:tblGrid>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r w:rsidR="008703A0" w:rsidRPr="008703A0" w:rsidTr="008703A0">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Да </w:t>
            </w:r>
            <w:r w:rsidRPr="008703A0">
              <w:rPr>
                <w:rFonts w:ascii="Segoe UI Symbol" w:hAnsi="Segoe UI Symbol" w:cs="Segoe UI Symbo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A0" w:rsidRPr="008703A0" w:rsidRDefault="008703A0" w:rsidP="008703A0">
            <w:pPr>
              <w:rPr>
                <w:b/>
                <w:bCs/>
              </w:rPr>
            </w:pPr>
            <w:r w:rsidRPr="008703A0">
              <w:rPr>
                <w:b/>
                <w:bCs/>
              </w:rPr>
              <w:t xml:space="preserve">Нет </w:t>
            </w:r>
            <w:r w:rsidRPr="008703A0">
              <w:rPr>
                <w:rFonts w:ascii="Segoe UI Symbol" w:hAnsi="Segoe UI Symbol" w:cs="Segoe UI Symbol"/>
                <w:b/>
                <w:bCs/>
              </w:rPr>
              <w:t>❒</w:t>
            </w:r>
          </w:p>
        </w:tc>
      </w:tr>
    </w:tbl>
    <w:p w:rsidR="008703A0" w:rsidRPr="008703A0" w:rsidRDefault="008703A0" w:rsidP="008703A0">
      <w:pPr>
        <w:rPr>
          <w:b/>
          <w:bCs/>
        </w:rPr>
      </w:pPr>
      <w:r w:rsidRPr="008703A0">
        <w:rPr>
          <w:b/>
          <w:bCs/>
        </w:rPr>
        <w:t>Список использованной литературы</w:t>
      </w:r>
    </w:p>
    <w:p w:rsidR="008703A0" w:rsidRPr="008703A0" w:rsidRDefault="008703A0" w:rsidP="008703A0">
      <w:pPr>
        <w:numPr>
          <w:ilvl w:val="0"/>
          <w:numId w:val="18"/>
        </w:numPr>
        <w:rPr>
          <w:b/>
          <w:bCs/>
        </w:rPr>
      </w:pPr>
      <w:r w:rsidRPr="008703A0">
        <w:rPr>
          <w:b/>
          <w:bCs/>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8703A0" w:rsidRPr="008703A0" w:rsidRDefault="008703A0" w:rsidP="008703A0">
      <w:pPr>
        <w:numPr>
          <w:ilvl w:val="0"/>
          <w:numId w:val="18"/>
        </w:numPr>
        <w:rPr>
          <w:b/>
          <w:bCs/>
        </w:rPr>
      </w:pPr>
      <w:r w:rsidRPr="008703A0">
        <w:rPr>
          <w:b/>
          <w:bCs/>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8703A0" w:rsidRPr="008703A0" w:rsidRDefault="008703A0" w:rsidP="008703A0">
      <w:pPr>
        <w:numPr>
          <w:ilvl w:val="0"/>
          <w:numId w:val="18"/>
        </w:numPr>
        <w:rPr>
          <w:b/>
          <w:bCs/>
        </w:rPr>
      </w:pPr>
      <w:r w:rsidRPr="008703A0">
        <w:rPr>
          <w:b/>
          <w:bCs/>
        </w:rPr>
        <w:t>Абдо, М.А. Сравнительная характеристика круглых и ленточных шин при лечении переломов нижней челюсти / М.А. Абдо // – Стоматология. – 1987. – № 6 – С. 28 –31.</w:t>
      </w:r>
    </w:p>
    <w:p w:rsidR="008703A0" w:rsidRPr="008703A0" w:rsidRDefault="008703A0" w:rsidP="008703A0">
      <w:pPr>
        <w:numPr>
          <w:ilvl w:val="0"/>
          <w:numId w:val="18"/>
        </w:numPr>
        <w:rPr>
          <w:b/>
          <w:bCs/>
        </w:rPr>
      </w:pPr>
      <w:r w:rsidRPr="008703A0">
        <w:rPr>
          <w:b/>
          <w:bCs/>
        </w:rPr>
        <w:lastRenderedPageBreak/>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8703A0" w:rsidRPr="008703A0" w:rsidRDefault="008703A0" w:rsidP="008703A0">
      <w:pPr>
        <w:numPr>
          <w:ilvl w:val="0"/>
          <w:numId w:val="18"/>
        </w:numPr>
        <w:rPr>
          <w:b/>
          <w:bCs/>
        </w:rPr>
      </w:pPr>
      <w:r w:rsidRPr="008703A0">
        <w:rPr>
          <w:b/>
          <w:bCs/>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8703A0" w:rsidRPr="008703A0" w:rsidRDefault="008703A0" w:rsidP="008703A0">
      <w:pPr>
        <w:numPr>
          <w:ilvl w:val="0"/>
          <w:numId w:val="18"/>
        </w:numPr>
        <w:rPr>
          <w:b/>
          <w:bCs/>
        </w:rPr>
      </w:pPr>
      <w:r w:rsidRPr="008703A0">
        <w:rPr>
          <w:b/>
          <w:bCs/>
        </w:rPr>
        <w:t>Архипов, В.Д. Совершенствование хирургической санации больных с переломом нижней челюсти / В.Д. Архипов // – Стоматология. – 1999. – № 5. – С. 52 – 54.</w:t>
      </w:r>
    </w:p>
    <w:p w:rsidR="008703A0" w:rsidRPr="008703A0" w:rsidRDefault="008703A0" w:rsidP="008703A0">
      <w:pPr>
        <w:numPr>
          <w:ilvl w:val="0"/>
          <w:numId w:val="18"/>
        </w:numPr>
        <w:rPr>
          <w:b/>
          <w:bCs/>
        </w:rPr>
      </w:pPr>
      <w:r w:rsidRPr="008703A0">
        <w:rPr>
          <w:b/>
          <w:bCs/>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8703A0" w:rsidRPr="008703A0" w:rsidRDefault="008703A0" w:rsidP="008703A0">
      <w:pPr>
        <w:numPr>
          <w:ilvl w:val="0"/>
          <w:numId w:val="18"/>
        </w:numPr>
        <w:rPr>
          <w:b/>
          <w:bCs/>
        </w:rPr>
      </w:pPr>
      <w:r w:rsidRPr="008703A0">
        <w:rPr>
          <w:b/>
          <w:bCs/>
        </w:rPr>
        <w:t>Баронов, А.И. Новый способ непрерывного лигатурного шинирования при лечении переломов челюстей / А.И. Баронов // – Стоматология. – 1967. – № 1. – С. 68 – 71.</w:t>
      </w:r>
    </w:p>
    <w:p w:rsidR="008703A0" w:rsidRPr="008703A0" w:rsidRDefault="008703A0" w:rsidP="008703A0">
      <w:pPr>
        <w:numPr>
          <w:ilvl w:val="0"/>
          <w:numId w:val="18"/>
        </w:numPr>
        <w:rPr>
          <w:b/>
          <w:bCs/>
        </w:rPr>
      </w:pPr>
      <w:r w:rsidRPr="008703A0">
        <w:rPr>
          <w:b/>
          <w:bCs/>
        </w:rPr>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8703A0" w:rsidRPr="008703A0" w:rsidRDefault="008703A0" w:rsidP="008703A0">
      <w:pPr>
        <w:numPr>
          <w:ilvl w:val="0"/>
          <w:numId w:val="18"/>
        </w:numPr>
        <w:rPr>
          <w:b/>
          <w:bCs/>
        </w:rPr>
      </w:pPr>
      <w:r w:rsidRPr="008703A0">
        <w:rPr>
          <w:b/>
          <w:bCs/>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8703A0" w:rsidRPr="008703A0" w:rsidRDefault="008703A0" w:rsidP="008703A0">
      <w:pPr>
        <w:numPr>
          <w:ilvl w:val="0"/>
          <w:numId w:val="18"/>
        </w:numPr>
        <w:rPr>
          <w:b/>
          <w:bCs/>
        </w:rPr>
      </w:pPr>
      <w:r w:rsidRPr="008703A0">
        <w:rPr>
          <w:b/>
          <w:bCs/>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8703A0" w:rsidRPr="008703A0" w:rsidRDefault="008703A0" w:rsidP="008703A0">
      <w:pPr>
        <w:numPr>
          <w:ilvl w:val="0"/>
          <w:numId w:val="18"/>
        </w:numPr>
        <w:rPr>
          <w:b/>
          <w:bCs/>
        </w:rPr>
      </w:pPr>
      <w:r w:rsidRPr="008703A0">
        <w:rPr>
          <w:b/>
          <w:bCs/>
        </w:rPr>
        <w:t>Дацко, А.А. Реализация современных принципов лечения повреждений челюстно-лицевой области / А.А. Дацко, Д.В. Тетюхин // Стоматология. -2003 № 1. - С. 17-21.</w:t>
      </w:r>
    </w:p>
    <w:p w:rsidR="008703A0" w:rsidRPr="008703A0" w:rsidRDefault="008703A0" w:rsidP="008703A0">
      <w:pPr>
        <w:numPr>
          <w:ilvl w:val="0"/>
          <w:numId w:val="18"/>
        </w:numPr>
        <w:rPr>
          <w:b/>
          <w:bCs/>
        </w:rPr>
      </w:pPr>
      <w:r w:rsidRPr="008703A0">
        <w:rPr>
          <w:b/>
          <w:bCs/>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8703A0" w:rsidRPr="008703A0" w:rsidRDefault="008703A0" w:rsidP="008703A0">
      <w:pPr>
        <w:numPr>
          <w:ilvl w:val="0"/>
          <w:numId w:val="18"/>
        </w:numPr>
        <w:rPr>
          <w:b/>
          <w:bCs/>
        </w:rPr>
      </w:pPr>
      <w:r w:rsidRPr="008703A0">
        <w:rPr>
          <w:b/>
          <w:bCs/>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8703A0" w:rsidRPr="008703A0" w:rsidRDefault="008703A0" w:rsidP="008703A0">
      <w:pPr>
        <w:numPr>
          <w:ilvl w:val="0"/>
          <w:numId w:val="18"/>
        </w:numPr>
        <w:rPr>
          <w:b/>
          <w:bCs/>
        </w:rPr>
      </w:pPr>
      <w:r w:rsidRPr="008703A0">
        <w:rPr>
          <w:b/>
          <w:bCs/>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8703A0" w:rsidRPr="008703A0" w:rsidRDefault="008703A0" w:rsidP="008703A0">
      <w:pPr>
        <w:numPr>
          <w:ilvl w:val="0"/>
          <w:numId w:val="18"/>
        </w:numPr>
        <w:rPr>
          <w:b/>
          <w:bCs/>
        </w:rPr>
      </w:pPr>
      <w:r w:rsidRPr="008703A0">
        <w:rPr>
          <w:b/>
          <w:bCs/>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8703A0" w:rsidRPr="008703A0" w:rsidRDefault="008703A0" w:rsidP="008703A0">
      <w:pPr>
        <w:numPr>
          <w:ilvl w:val="0"/>
          <w:numId w:val="18"/>
        </w:numPr>
        <w:rPr>
          <w:b/>
          <w:bCs/>
        </w:rPr>
      </w:pPr>
      <w:r w:rsidRPr="008703A0">
        <w:rPr>
          <w:b/>
          <w:bCs/>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8703A0" w:rsidRPr="008703A0" w:rsidRDefault="008703A0" w:rsidP="008703A0">
      <w:pPr>
        <w:numPr>
          <w:ilvl w:val="0"/>
          <w:numId w:val="18"/>
        </w:numPr>
        <w:rPr>
          <w:b/>
          <w:bCs/>
        </w:rPr>
      </w:pPr>
      <w:r w:rsidRPr="008703A0">
        <w:rPr>
          <w:b/>
          <w:bCs/>
        </w:rPr>
        <w:lastRenderedPageBreak/>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8703A0" w:rsidRPr="008703A0" w:rsidRDefault="008703A0" w:rsidP="008703A0">
      <w:pPr>
        <w:numPr>
          <w:ilvl w:val="0"/>
          <w:numId w:val="18"/>
        </w:numPr>
        <w:rPr>
          <w:b/>
          <w:bCs/>
        </w:rPr>
      </w:pPr>
      <w:r w:rsidRPr="008703A0">
        <w:rPr>
          <w:b/>
          <w:bCs/>
        </w:rPr>
        <w:t>Крылов, Ю.Ф. Антибиотики и их использование в стоматологии / Ю.Ф. Крылов, Е.В. Зорян // - Стоматология. - 1997. - № 6. - С. 70-74.</w:t>
      </w:r>
    </w:p>
    <w:p w:rsidR="008703A0" w:rsidRPr="008703A0" w:rsidRDefault="008703A0" w:rsidP="008703A0">
      <w:pPr>
        <w:numPr>
          <w:ilvl w:val="0"/>
          <w:numId w:val="18"/>
        </w:numPr>
        <w:rPr>
          <w:b/>
          <w:bCs/>
        </w:rPr>
      </w:pPr>
      <w:r w:rsidRPr="008703A0">
        <w:rPr>
          <w:b/>
          <w:bCs/>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8703A0" w:rsidRPr="008703A0" w:rsidRDefault="008703A0" w:rsidP="008703A0">
      <w:pPr>
        <w:numPr>
          <w:ilvl w:val="0"/>
          <w:numId w:val="18"/>
        </w:numPr>
        <w:rPr>
          <w:b/>
          <w:bCs/>
        </w:rPr>
      </w:pPr>
      <w:r w:rsidRPr="008703A0">
        <w:rPr>
          <w:b/>
          <w:bCs/>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8703A0" w:rsidRPr="008703A0" w:rsidRDefault="008703A0" w:rsidP="008703A0">
      <w:pPr>
        <w:numPr>
          <w:ilvl w:val="0"/>
          <w:numId w:val="18"/>
        </w:numPr>
        <w:rPr>
          <w:b/>
          <w:bCs/>
        </w:rPr>
      </w:pPr>
      <w:r w:rsidRPr="008703A0">
        <w:rPr>
          <w:b/>
          <w:bCs/>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8703A0" w:rsidRPr="008703A0" w:rsidRDefault="008703A0" w:rsidP="008703A0">
      <w:pPr>
        <w:numPr>
          <w:ilvl w:val="0"/>
          <w:numId w:val="18"/>
        </w:numPr>
        <w:rPr>
          <w:b/>
          <w:bCs/>
        </w:rPr>
      </w:pPr>
      <w:r w:rsidRPr="008703A0">
        <w:rPr>
          <w:b/>
          <w:bCs/>
        </w:rPr>
        <w:t>Министерство здравоохранения и социального развития РФ: [Электронный ресурс] URL: http://www.rosminzdrav.ru/.</w:t>
      </w:r>
    </w:p>
    <w:p w:rsidR="008703A0" w:rsidRPr="008703A0" w:rsidRDefault="008703A0" w:rsidP="008703A0">
      <w:pPr>
        <w:numPr>
          <w:ilvl w:val="0"/>
          <w:numId w:val="18"/>
        </w:numPr>
        <w:rPr>
          <w:b/>
          <w:bCs/>
        </w:rPr>
      </w:pPr>
      <w:r w:rsidRPr="008703A0">
        <w:rPr>
          <w:b/>
          <w:bCs/>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8703A0" w:rsidRPr="008703A0" w:rsidRDefault="008703A0" w:rsidP="008703A0">
      <w:pPr>
        <w:numPr>
          <w:ilvl w:val="0"/>
          <w:numId w:val="18"/>
        </w:numPr>
        <w:rPr>
          <w:b/>
          <w:bCs/>
        </w:rPr>
      </w:pPr>
      <w:r w:rsidRPr="008703A0">
        <w:rPr>
          <w:b/>
          <w:bCs/>
        </w:rPr>
        <w:t>МКБ-10, Международная статистическая классификация болезней и проблем, связанных со здоровьем, в 3-х томах - М., 2003.-2440 с.</w:t>
      </w:r>
    </w:p>
    <w:p w:rsidR="008703A0" w:rsidRPr="008703A0" w:rsidRDefault="008703A0" w:rsidP="008703A0">
      <w:pPr>
        <w:numPr>
          <w:ilvl w:val="0"/>
          <w:numId w:val="18"/>
        </w:numPr>
        <w:rPr>
          <w:b/>
          <w:bCs/>
        </w:rPr>
      </w:pPr>
      <w:r w:rsidRPr="008703A0">
        <w:rPr>
          <w:b/>
          <w:bCs/>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8703A0" w:rsidRPr="008703A0" w:rsidRDefault="008703A0" w:rsidP="008703A0">
      <w:pPr>
        <w:numPr>
          <w:ilvl w:val="0"/>
          <w:numId w:val="18"/>
        </w:numPr>
        <w:rPr>
          <w:b/>
          <w:bCs/>
        </w:rPr>
      </w:pPr>
      <w:r w:rsidRPr="008703A0">
        <w:rPr>
          <w:b/>
          <w:bCs/>
        </w:rPr>
        <w:t>Номенклатура работ и услуг в здравоохранении. Утверждена Минздравсоцразвития 12 июля 2004 г. – Москва: издательство «Ньюдиамед», 2004. – 211 с.</w:t>
      </w:r>
    </w:p>
    <w:p w:rsidR="008703A0" w:rsidRPr="008703A0" w:rsidRDefault="008703A0" w:rsidP="008703A0">
      <w:pPr>
        <w:numPr>
          <w:ilvl w:val="0"/>
          <w:numId w:val="18"/>
        </w:numPr>
        <w:rPr>
          <w:b/>
          <w:bCs/>
        </w:rPr>
      </w:pPr>
      <w:r w:rsidRPr="008703A0">
        <w:rPr>
          <w:b/>
          <w:bCs/>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8703A0" w:rsidRPr="008703A0" w:rsidRDefault="008703A0" w:rsidP="008703A0">
      <w:pPr>
        <w:numPr>
          <w:ilvl w:val="0"/>
          <w:numId w:val="18"/>
        </w:numPr>
        <w:rPr>
          <w:b/>
          <w:bCs/>
        </w:rPr>
      </w:pPr>
      <w:r w:rsidRPr="008703A0">
        <w:rPr>
          <w:b/>
          <w:bCs/>
        </w:rPr>
        <w:t>Приказ Минздравсоцразвития России №1664н от 27 декабря 2011г. «Об утверждении номенклатуры медицинских услуг» (ред. От 10.12.2014г.).</w:t>
      </w:r>
    </w:p>
    <w:p w:rsidR="008703A0" w:rsidRPr="008703A0" w:rsidRDefault="008703A0" w:rsidP="008703A0">
      <w:pPr>
        <w:numPr>
          <w:ilvl w:val="0"/>
          <w:numId w:val="18"/>
        </w:numPr>
        <w:rPr>
          <w:b/>
          <w:bCs/>
        </w:rPr>
      </w:pPr>
      <w:r w:rsidRPr="008703A0">
        <w:rPr>
          <w:b/>
          <w:bCs/>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8703A0" w:rsidRPr="008703A0" w:rsidRDefault="008703A0" w:rsidP="008703A0">
      <w:pPr>
        <w:numPr>
          <w:ilvl w:val="0"/>
          <w:numId w:val="18"/>
        </w:numPr>
        <w:rPr>
          <w:b/>
          <w:bCs/>
        </w:rPr>
      </w:pPr>
      <w:r w:rsidRPr="008703A0">
        <w:rPr>
          <w:b/>
          <w:bCs/>
        </w:rPr>
        <w:t>Протокол ведения больных. Кариес зубов. – М: Медицинская книга, 2011 – 76 стр.</w:t>
      </w:r>
    </w:p>
    <w:p w:rsidR="008703A0" w:rsidRPr="008703A0" w:rsidRDefault="008703A0" w:rsidP="008703A0">
      <w:pPr>
        <w:numPr>
          <w:ilvl w:val="0"/>
          <w:numId w:val="18"/>
        </w:numPr>
        <w:rPr>
          <w:b/>
          <w:bCs/>
        </w:rPr>
      </w:pPr>
      <w:r w:rsidRPr="008703A0">
        <w:rPr>
          <w:b/>
          <w:bCs/>
        </w:rPr>
        <w:t>Протокол ведения больных. Частичное отсутствие зубов. Полное отсутствие зубов (полная вторичная адентия). - М: Медицинская книга, 2011 – 136 стр.</w:t>
      </w:r>
    </w:p>
    <w:p w:rsidR="008703A0" w:rsidRPr="008703A0" w:rsidRDefault="008703A0" w:rsidP="008703A0">
      <w:pPr>
        <w:numPr>
          <w:ilvl w:val="0"/>
          <w:numId w:val="18"/>
        </w:numPr>
        <w:rPr>
          <w:b/>
          <w:bCs/>
        </w:rPr>
      </w:pPr>
      <w:r w:rsidRPr="008703A0">
        <w:rPr>
          <w:b/>
          <w:bCs/>
        </w:rPr>
        <w:t>Протокол ведения больных. Болезни периапикальных тканей. - М: Медицинская книга, 2011 – 116 стр.</w:t>
      </w:r>
    </w:p>
    <w:p w:rsidR="008703A0" w:rsidRPr="008703A0" w:rsidRDefault="008703A0" w:rsidP="008703A0">
      <w:pPr>
        <w:numPr>
          <w:ilvl w:val="0"/>
          <w:numId w:val="18"/>
        </w:numPr>
        <w:rPr>
          <w:b/>
          <w:bCs/>
        </w:rPr>
      </w:pPr>
      <w:r w:rsidRPr="008703A0">
        <w:rPr>
          <w:b/>
          <w:bCs/>
        </w:rPr>
        <w:lastRenderedPageBreak/>
        <w:t>Протокол ведения больных. Болезни пульпы зуба. - М: Медицинская книга, 2011 – 104 стр.</w:t>
      </w:r>
    </w:p>
    <w:p w:rsidR="008703A0" w:rsidRPr="008703A0" w:rsidRDefault="008703A0" w:rsidP="008703A0">
      <w:pPr>
        <w:numPr>
          <w:ilvl w:val="0"/>
          <w:numId w:val="18"/>
        </w:numPr>
        <w:rPr>
          <w:b/>
          <w:bCs/>
        </w:rPr>
      </w:pPr>
      <w:r w:rsidRPr="008703A0">
        <w:rPr>
          <w:b/>
          <w:bCs/>
        </w:rPr>
        <w:t>Панкратов, А.С. К вопросу о классификации переломов нижней челюсти. / А.С. Панкратов, Т.Г. Робустова // Стоматология. 2001. — №2. — С.29-32.</w:t>
      </w:r>
    </w:p>
    <w:p w:rsidR="008703A0" w:rsidRPr="008703A0" w:rsidRDefault="008703A0" w:rsidP="008703A0">
      <w:pPr>
        <w:numPr>
          <w:ilvl w:val="0"/>
          <w:numId w:val="18"/>
        </w:numPr>
        <w:rPr>
          <w:b/>
          <w:bCs/>
        </w:rPr>
      </w:pPr>
      <w:r w:rsidRPr="008703A0">
        <w:rPr>
          <w:b/>
          <w:bCs/>
        </w:rPr>
        <w:t>Рабухина, Н.А. Рентгенодиагностика некоторых заболеваний зубочелюстной системы / Н.А. Рабухина. - М.: Медицина, 1974. - 280 с.</w:t>
      </w:r>
    </w:p>
    <w:p w:rsidR="008703A0" w:rsidRPr="008703A0" w:rsidRDefault="008703A0" w:rsidP="008703A0">
      <w:pPr>
        <w:numPr>
          <w:ilvl w:val="0"/>
          <w:numId w:val="18"/>
        </w:numPr>
        <w:rPr>
          <w:b/>
          <w:bCs/>
        </w:rPr>
      </w:pPr>
      <w:r w:rsidRPr="008703A0">
        <w:rPr>
          <w:b/>
          <w:bCs/>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8703A0" w:rsidRPr="008703A0" w:rsidRDefault="008703A0" w:rsidP="008703A0">
      <w:pPr>
        <w:numPr>
          <w:ilvl w:val="0"/>
          <w:numId w:val="18"/>
        </w:numPr>
        <w:rPr>
          <w:b/>
          <w:bCs/>
        </w:rPr>
      </w:pPr>
      <w:r w:rsidRPr="008703A0">
        <w:rPr>
          <w:b/>
          <w:bCs/>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8703A0" w:rsidRPr="008703A0" w:rsidRDefault="008703A0" w:rsidP="008703A0">
      <w:pPr>
        <w:numPr>
          <w:ilvl w:val="0"/>
          <w:numId w:val="18"/>
        </w:numPr>
        <w:rPr>
          <w:b/>
          <w:bCs/>
        </w:rPr>
      </w:pPr>
      <w:r w:rsidRPr="008703A0">
        <w:rPr>
          <w:b/>
          <w:bCs/>
        </w:rPr>
        <w:t>Робустова Т.Г. Обследование хирургического стоматологического больного // Хирургическая стоматология. М.: Медицина. - 2003. - С. 21-34.</w:t>
      </w:r>
    </w:p>
    <w:p w:rsidR="008703A0" w:rsidRPr="008703A0" w:rsidRDefault="008703A0" w:rsidP="008703A0">
      <w:pPr>
        <w:numPr>
          <w:ilvl w:val="0"/>
          <w:numId w:val="18"/>
        </w:numPr>
        <w:rPr>
          <w:b/>
          <w:bCs/>
        </w:rPr>
      </w:pPr>
      <w:r w:rsidRPr="008703A0">
        <w:rPr>
          <w:b/>
          <w:bCs/>
        </w:rPr>
        <w:t>Робустова Т.Г., Стародубцев B.C. Обезболивание. В кн. «Хирургическая стоматология». // М.: Медицина. - 2006. - С. 299.</w:t>
      </w:r>
    </w:p>
    <w:p w:rsidR="008703A0" w:rsidRPr="008703A0" w:rsidRDefault="008703A0" w:rsidP="008703A0">
      <w:pPr>
        <w:numPr>
          <w:ilvl w:val="0"/>
          <w:numId w:val="18"/>
        </w:numPr>
        <w:rPr>
          <w:b/>
          <w:bCs/>
        </w:rPr>
      </w:pPr>
      <w:r w:rsidRPr="008703A0">
        <w:rPr>
          <w:b/>
          <w:bCs/>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8703A0" w:rsidRPr="008703A0" w:rsidRDefault="008703A0" w:rsidP="008703A0">
      <w:pPr>
        <w:numPr>
          <w:ilvl w:val="0"/>
          <w:numId w:val="18"/>
        </w:numPr>
        <w:rPr>
          <w:b/>
          <w:bCs/>
        </w:rPr>
      </w:pPr>
      <w:r w:rsidRPr="008703A0">
        <w:rPr>
          <w:b/>
          <w:bCs/>
        </w:rPr>
        <w:t>Рудько, В.Ф. Костная пластика нижней челюсти : автореф. дис. …. канд. мед. наук.: 14.00.21 / Рудько Владимир Федорович; М., 1950. - 22 с.</w:t>
      </w:r>
    </w:p>
    <w:p w:rsidR="008703A0" w:rsidRPr="008703A0" w:rsidRDefault="008703A0" w:rsidP="008703A0">
      <w:pPr>
        <w:numPr>
          <w:ilvl w:val="0"/>
          <w:numId w:val="18"/>
        </w:numPr>
        <w:rPr>
          <w:b/>
          <w:bCs/>
        </w:rPr>
      </w:pPr>
      <w:r w:rsidRPr="008703A0">
        <w:rPr>
          <w:b/>
          <w:bCs/>
        </w:rPr>
        <w:t>Стоматологической Ассоциации России [Электронный ресурс] URL: https://e-stomatology.ru/.</w:t>
      </w:r>
    </w:p>
    <w:p w:rsidR="008703A0" w:rsidRPr="008703A0" w:rsidRDefault="008703A0" w:rsidP="008703A0">
      <w:pPr>
        <w:numPr>
          <w:ilvl w:val="0"/>
          <w:numId w:val="18"/>
        </w:numPr>
        <w:rPr>
          <w:b/>
          <w:bCs/>
        </w:rPr>
      </w:pPr>
      <w:r w:rsidRPr="008703A0">
        <w:rPr>
          <w:b/>
          <w:bCs/>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8703A0" w:rsidRPr="008703A0" w:rsidRDefault="008703A0" w:rsidP="008703A0">
      <w:pPr>
        <w:numPr>
          <w:ilvl w:val="0"/>
          <w:numId w:val="18"/>
        </w:numPr>
        <w:rPr>
          <w:b/>
          <w:bCs/>
        </w:rPr>
      </w:pPr>
      <w:r w:rsidRPr="008703A0">
        <w:rPr>
          <w:b/>
          <w:bCs/>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8703A0" w:rsidRPr="008703A0" w:rsidRDefault="008703A0" w:rsidP="008703A0">
      <w:pPr>
        <w:numPr>
          <w:ilvl w:val="0"/>
          <w:numId w:val="18"/>
        </w:numPr>
        <w:rPr>
          <w:b/>
          <w:bCs/>
        </w:rPr>
      </w:pPr>
      <w:r w:rsidRPr="008703A0">
        <w:rPr>
          <w:b/>
          <w:bCs/>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8703A0" w:rsidRPr="008703A0" w:rsidRDefault="008703A0" w:rsidP="008703A0">
      <w:pPr>
        <w:numPr>
          <w:ilvl w:val="0"/>
          <w:numId w:val="18"/>
        </w:numPr>
        <w:rPr>
          <w:b/>
          <w:bCs/>
        </w:rPr>
      </w:pPr>
      <w:r w:rsidRPr="008703A0">
        <w:rPr>
          <w:b/>
          <w:bCs/>
        </w:rPr>
        <w:t>Хирургическая стоматология: учебник/под ред. Т.Г. Робустова.-М.:Медицина.-2010.- С. 688.</w:t>
      </w:r>
    </w:p>
    <w:p w:rsidR="008703A0" w:rsidRPr="008703A0" w:rsidRDefault="008703A0" w:rsidP="008703A0">
      <w:pPr>
        <w:numPr>
          <w:ilvl w:val="0"/>
          <w:numId w:val="18"/>
        </w:numPr>
        <w:rPr>
          <w:b/>
          <w:bCs/>
        </w:rPr>
      </w:pPr>
      <w:r w:rsidRPr="008703A0">
        <w:rPr>
          <w:b/>
          <w:bCs/>
        </w:rPr>
        <w:t>Швырков, М.Б. Неогнестрельные переломы челюстей / М.Б. Швырков, В.В. Афанасьев, В.С. Стародубцев. - М., Медицина. - 1999. - 335 с.</w:t>
      </w:r>
    </w:p>
    <w:p w:rsidR="008703A0" w:rsidRPr="008703A0" w:rsidRDefault="008703A0" w:rsidP="008703A0">
      <w:pPr>
        <w:numPr>
          <w:ilvl w:val="0"/>
          <w:numId w:val="18"/>
        </w:numPr>
        <w:rPr>
          <w:b/>
          <w:bCs/>
          <w:lang w:val="en-US"/>
        </w:rPr>
      </w:pPr>
      <w:r w:rsidRPr="008703A0">
        <w:rPr>
          <w:b/>
          <w:bCs/>
          <w:lang w:val="en-US"/>
        </w:rPr>
        <w:t xml:space="preserve">Abubaker </w:t>
      </w:r>
      <w:r w:rsidRPr="008703A0">
        <w:rPr>
          <w:b/>
          <w:bCs/>
        </w:rPr>
        <w:t>А</w:t>
      </w:r>
      <w:r w:rsidRPr="008703A0">
        <w:rPr>
          <w:b/>
          <w:bCs/>
          <w:lang w:val="en-US"/>
        </w:rPr>
        <w:t>.</w:t>
      </w:r>
      <w:r w:rsidRPr="008703A0">
        <w:rPr>
          <w:b/>
          <w:bCs/>
        </w:rPr>
        <w:t>О</w:t>
      </w:r>
      <w:r w:rsidRPr="008703A0">
        <w:rPr>
          <w:b/>
          <w:bCs/>
          <w:lang w:val="en-US"/>
        </w:rPr>
        <w:t>. Postoperative antibiotic prophylaxis in mandibular fractures: A preliminary randomized; double-blind and placebo-controlled clinical study // J. Oral Maxillofac Surg. 2001 v.59 N 12 P. 1415- 1419.</w:t>
      </w:r>
    </w:p>
    <w:p w:rsidR="008703A0" w:rsidRPr="008703A0" w:rsidRDefault="008703A0" w:rsidP="008703A0">
      <w:pPr>
        <w:numPr>
          <w:ilvl w:val="0"/>
          <w:numId w:val="18"/>
        </w:numPr>
        <w:rPr>
          <w:b/>
          <w:bCs/>
        </w:rPr>
      </w:pPr>
      <w:r w:rsidRPr="008703A0">
        <w:rPr>
          <w:b/>
          <w:bCs/>
          <w:lang w:val="en-US"/>
        </w:rPr>
        <w:t xml:space="preserve">Cabrini Gabrielli M.A., Real Gabrielli M.F. Marcantonio E. et al. Fixation of mandibular fractures with 2, 0-mm miniplates: review of 191 cases // J. Oral. </w:t>
      </w:r>
      <w:r w:rsidRPr="008703A0">
        <w:rPr>
          <w:b/>
          <w:bCs/>
        </w:rPr>
        <w:t>Surg., 2003. Vol. 61. - №4. - p. 430-436.</w:t>
      </w:r>
    </w:p>
    <w:p w:rsidR="008703A0" w:rsidRPr="008703A0" w:rsidRDefault="008703A0" w:rsidP="008703A0">
      <w:pPr>
        <w:numPr>
          <w:ilvl w:val="0"/>
          <w:numId w:val="18"/>
        </w:numPr>
        <w:rPr>
          <w:b/>
          <w:bCs/>
          <w:lang w:val="en-US"/>
        </w:rPr>
      </w:pPr>
      <w:r w:rsidRPr="008703A0">
        <w:rPr>
          <w:b/>
          <w:bCs/>
          <w:lang w:val="en-US"/>
        </w:rPr>
        <w:lastRenderedPageBreak/>
        <w:t>Cho Y.S. Disseminated intravascular coagulation after a surger for a mandibular fracture // J. Oral Maxillofac Surg. 2001 v.59 N 1 P. 98-102.</w:t>
      </w:r>
    </w:p>
    <w:p w:rsidR="008703A0" w:rsidRPr="008703A0" w:rsidRDefault="008703A0" w:rsidP="008703A0">
      <w:pPr>
        <w:numPr>
          <w:ilvl w:val="0"/>
          <w:numId w:val="18"/>
        </w:numPr>
        <w:rPr>
          <w:b/>
          <w:bCs/>
        </w:rPr>
      </w:pPr>
      <w:r w:rsidRPr="008703A0">
        <w:rPr>
          <w:b/>
          <w:bCs/>
          <w:lang w:val="en-US"/>
        </w:rPr>
        <w:t xml:space="preserve">Feller K.U., Richter G., Schneider M., Eckelt // Combination of microplate and mini plate for osteosynthesis of mandibular fractures: an experimental study // J. Oral. </w:t>
      </w:r>
      <w:r w:rsidRPr="008703A0">
        <w:rPr>
          <w:b/>
          <w:bCs/>
        </w:rPr>
        <w:t>Maxillofac. Surg., 2002. Vol. 31. - №1. - p. 78-83.</w:t>
      </w:r>
    </w:p>
    <w:p w:rsidR="008703A0" w:rsidRPr="008703A0" w:rsidRDefault="008703A0" w:rsidP="008703A0">
      <w:pPr>
        <w:numPr>
          <w:ilvl w:val="0"/>
          <w:numId w:val="18"/>
        </w:numPr>
        <w:rPr>
          <w:b/>
          <w:bCs/>
        </w:rPr>
      </w:pPr>
      <w:r w:rsidRPr="008703A0">
        <w:rPr>
          <w:b/>
          <w:bCs/>
          <w:lang w:val="en-US"/>
        </w:rPr>
        <w:t xml:space="preserve">Lamphier J., Ziccardi V., Ruvo A. et al. Complications of mandibular fractures in an urban teaching centre // J. oral Maxillofac., 2003. </w:t>
      </w:r>
      <w:r w:rsidRPr="008703A0">
        <w:rPr>
          <w:b/>
          <w:bCs/>
        </w:rPr>
        <w:t>Vol. 61. -№7. - p. 745-749.</w:t>
      </w:r>
    </w:p>
    <w:p w:rsidR="008703A0" w:rsidRPr="008703A0" w:rsidRDefault="008703A0" w:rsidP="008703A0">
      <w:pPr>
        <w:numPr>
          <w:ilvl w:val="0"/>
          <w:numId w:val="18"/>
        </w:numPr>
        <w:rPr>
          <w:b/>
          <w:bCs/>
        </w:rPr>
      </w:pPr>
      <w:r w:rsidRPr="008703A0">
        <w:rPr>
          <w:b/>
          <w:bCs/>
          <w:lang w:val="en-US"/>
        </w:rPr>
        <w:t xml:space="preserve">Schon R., Roveda S.L., Carter B. Mandibular fractures in Townsville, Australia: Incidence, etiology and treatment using the 2.0 AO/ASIF miniplate system // Oral Maxillofac., 2001. </w:t>
      </w:r>
      <w:r w:rsidRPr="008703A0">
        <w:rPr>
          <w:b/>
          <w:bCs/>
        </w:rPr>
        <w:t>Vol. 39. - p. 145-148.</w:t>
      </w:r>
    </w:p>
    <w:p w:rsidR="008703A0" w:rsidRPr="008703A0" w:rsidRDefault="008703A0" w:rsidP="008703A0">
      <w:pPr>
        <w:numPr>
          <w:ilvl w:val="0"/>
          <w:numId w:val="18"/>
        </w:numPr>
        <w:rPr>
          <w:b/>
          <w:bCs/>
        </w:rPr>
      </w:pPr>
      <w:r w:rsidRPr="008703A0">
        <w:rPr>
          <w:b/>
          <w:bCs/>
          <w:lang w:val="en-US"/>
        </w:rPr>
        <w:t xml:space="preserve">Yerit K.C., Enslidis G., Schopper C. et al. Fixation of mandibular fractures withbiodegradable plates and screws // Oral Surg., Oral Med., Oral Pahol. </w:t>
      </w:r>
      <w:r w:rsidRPr="008703A0">
        <w:rPr>
          <w:b/>
          <w:bCs/>
        </w:rPr>
        <w:t>2002 v.93 N 3 P.294-300.</w:t>
      </w:r>
    </w:p>
    <w:p w:rsidR="000B75AA" w:rsidRPr="008703A0" w:rsidRDefault="000B75AA" w:rsidP="008703A0">
      <w:bookmarkStart w:id="8" w:name="_GoBack"/>
      <w:bookmarkEnd w:id="8"/>
    </w:p>
    <w:sectPr w:rsidR="000B75AA" w:rsidRPr="0087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E14"/>
    <w:multiLevelType w:val="multilevel"/>
    <w:tmpl w:val="207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92F"/>
    <w:multiLevelType w:val="multilevel"/>
    <w:tmpl w:val="B7A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A392F"/>
    <w:multiLevelType w:val="multilevel"/>
    <w:tmpl w:val="0F1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07D5"/>
    <w:multiLevelType w:val="multilevel"/>
    <w:tmpl w:val="4EA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A7D17"/>
    <w:multiLevelType w:val="multilevel"/>
    <w:tmpl w:val="49F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0D46"/>
    <w:multiLevelType w:val="multilevel"/>
    <w:tmpl w:val="AD24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81C0D"/>
    <w:multiLevelType w:val="multilevel"/>
    <w:tmpl w:val="8DC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A285C"/>
    <w:multiLevelType w:val="multilevel"/>
    <w:tmpl w:val="265E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C391C"/>
    <w:multiLevelType w:val="multilevel"/>
    <w:tmpl w:val="592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021FB"/>
    <w:multiLevelType w:val="multilevel"/>
    <w:tmpl w:val="BB24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16C3D"/>
    <w:multiLevelType w:val="multilevel"/>
    <w:tmpl w:val="6F94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C41C5"/>
    <w:multiLevelType w:val="multilevel"/>
    <w:tmpl w:val="EAA8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E02BDD"/>
    <w:multiLevelType w:val="multilevel"/>
    <w:tmpl w:val="F470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682A1A"/>
    <w:multiLevelType w:val="multilevel"/>
    <w:tmpl w:val="B98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91446"/>
    <w:multiLevelType w:val="multilevel"/>
    <w:tmpl w:val="04E2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B10D48"/>
    <w:multiLevelType w:val="multilevel"/>
    <w:tmpl w:val="8622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A11CC6"/>
    <w:multiLevelType w:val="multilevel"/>
    <w:tmpl w:val="00647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00A29"/>
    <w:multiLevelType w:val="multilevel"/>
    <w:tmpl w:val="CCC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5"/>
  </w:num>
  <w:num w:numId="4">
    <w:abstractNumId w:val="6"/>
  </w:num>
  <w:num w:numId="5">
    <w:abstractNumId w:val="9"/>
  </w:num>
  <w:num w:numId="6">
    <w:abstractNumId w:val="1"/>
  </w:num>
  <w:num w:numId="7">
    <w:abstractNumId w:val="12"/>
  </w:num>
  <w:num w:numId="8">
    <w:abstractNumId w:val="2"/>
  </w:num>
  <w:num w:numId="9">
    <w:abstractNumId w:val="4"/>
  </w:num>
  <w:num w:numId="10">
    <w:abstractNumId w:val="14"/>
  </w:num>
  <w:num w:numId="11">
    <w:abstractNumId w:val="15"/>
  </w:num>
  <w:num w:numId="12">
    <w:abstractNumId w:val="7"/>
  </w:num>
  <w:num w:numId="13">
    <w:abstractNumId w:val="11"/>
  </w:num>
  <w:num w:numId="14">
    <w:abstractNumId w:val="16"/>
  </w:num>
  <w:num w:numId="15">
    <w:abstractNumId w:val="3"/>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96"/>
    <w:rsid w:val="000B75AA"/>
    <w:rsid w:val="00136C96"/>
    <w:rsid w:val="003915BF"/>
    <w:rsid w:val="008703A0"/>
    <w:rsid w:val="00D03CE5"/>
    <w:rsid w:val="00D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5CDF-1D44-4344-88C0-5E0C531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C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CE5"/>
    <w:rPr>
      <w:rFonts w:ascii="Times New Roman" w:eastAsia="Times New Roman" w:hAnsi="Times New Roman" w:cs="Times New Roman"/>
      <w:b/>
      <w:bCs/>
      <w:sz w:val="27"/>
      <w:szCs w:val="27"/>
      <w:lang w:eastAsia="ru-RU"/>
    </w:rPr>
  </w:style>
  <w:style w:type="paragraph" w:customStyle="1" w:styleId="msonormal0">
    <w:name w:val="msonormal"/>
    <w:basedOn w:val="a"/>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CE5"/>
    <w:rPr>
      <w:b/>
      <w:bCs/>
    </w:rPr>
  </w:style>
  <w:style w:type="character" w:styleId="a5">
    <w:name w:val="Emphasis"/>
    <w:basedOn w:val="a0"/>
    <w:uiPriority w:val="20"/>
    <w:qFormat/>
    <w:rsid w:val="00D03CE5"/>
    <w:rPr>
      <w:i/>
      <w:iCs/>
    </w:rPr>
  </w:style>
  <w:style w:type="paragraph" w:styleId="HTML">
    <w:name w:val="HTML Preformatted"/>
    <w:basedOn w:val="a"/>
    <w:link w:val="HTML0"/>
    <w:uiPriority w:val="99"/>
    <w:semiHidden/>
    <w:unhideWhenUsed/>
    <w:rsid w:val="0039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15BF"/>
    <w:rPr>
      <w:rFonts w:ascii="Courier New" w:eastAsia="Times New Roman" w:hAnsi="Courier New" w:cs="Courier New"/>
      <w:sz w:val="20"/>
      <w:szCs w:val="20"/>
      <w:lang w:eastAsia="ru-RU"/>
    </w:rPr>
  </w:style>
  <w:style w:type="character" w:styleId="a6">
    <w:name w:val="Hyperlink"/>
    <w:basedOn w:val="a0"/>
    <w:uiPriority w:val="99"/>
    <w:unhideWhenUsed/>
    <w:rsid w:val="008703A0"/>
    <w:rPr>
      <w:color w:val="0000FF"/>
      <w:u w:val="single"/>
    </w:rPr>
  </w:style>
  <w:style w:type="character" w:styleId="a7">
    <w:name w:val="FollowedHyperlink"/>
    <w:basedOn w:val="a0"/>
    <w:uiPriority w:val="99"/>
    <w:semiHidden/>
    <w:unhideWhenUsed/>
    <w:rsid w:val="008703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6407">
      <w:bodyDiv w:val="1"/>
      <w:marLeft w:val="0"/>
      <w:marRight w:val="0"/>
      <w:marTop w:val="0"/>
      <w:marBottom w:val="0"/>
      <w:divBdr>
        <w:top w:val="none" w:sz="0" w:space="0" w:color="auto"/>
        <w:left w:val="none" w:sz="0" w:space="0" w:color="auto"/>
        <w:bottom w:val="none" w:sz="0" w:space="0" w:color="auto"/>
        <w:right w:val="none" w:sz="0" w:space="0" w:color="auto"/>
      </w:divBdr>
    </w:div>
    <w:div w:id="539897999">
      <w:bodyDiv w:val="1"/>
      <w:marLeft w:val="0"/>
      <w:marRight w:val="0"/>
      <w:marTop w:val="0"/>
      <w:marBottom w:val="0"/>
      <w:divBdr>
        <w:top w:val="none" w:sz="0" w:space="0" w:color="auto"/>
        <w:left w:val="none" w:sz="0" w:space="0" w:color="auto"/>
        <w:bottom w:val="none" w:sz="0" w:space="0" w:color="auto"/>
        <w:right w:val="none" w:sz="0" w:space="0" w:color="auto"/>
      </w:divBdr>
    </w:div>
    <w:div w:id="1841311257">
      <w:bodyDiv w:val="1"/>
      <w:marLeft w:val="0"/>
      <w:marRight w:val="0"/>
      <w:marTop w:val="0"/>
      <w:marBottom w:val="0"/>
      <w:divBdr>
        <w:top w:val="none" w:sz="0" w:space="0" w:color="auto"/>
        <w:left w:val="none" w:sz="0" w:space="0" w:color="auto"/>
        <w:bottom w:val="none" w:sz="0" w:space="0" w:color="auto"/>
        <w:right w:val="none" w:sz="0" w:space="0" w:color="auto"/>
      </w:divBdr>
    </w:div>
    <w:div w:id="20717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11471</Words>
  <Characters>65390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2023-05-28T09:08:00Z</dcterms:created>
  <dcterms:modified xsi:type="dcterms:W3CDTF">2023-05-28T09:08:00Z</dcterms:modified>
</cp:coreProperties>
</file>